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CF55D8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40pt;margin-top:983pt;mso-position-horizontal-relative:page;mso-position-vertical-relative:top-margin-area;position:absolute;width:34pt;z-index:251658240">
            <v:imagedata r:id="rId6" o:title=""/>
          </v:shape>
        </w:pict>
      </w:r>
      <w:r>
        <w:rPr>
          <w:rFonts w:ascii="NEU-BZ-S92" w:hAnsi="NEU-BZ-S92"/>
          <w:sz w:val="32"/>
        </w:rPr>
        <w:t>8.2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空间点、线、面的位置关系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900"/>
        <w:gridCol w:w="2880"/>
        <w:gridCol w:w="1800"/>
        <w:gridCol w:w="1800"/>
        <w:gridCol w:w="1890"/>
        <w:gridCol w:w="708"/>
        <w:gridCol w:w="113"/>
      </w:tblGrid>
      <w:tr>
        <w:tblPrEx>
          <w:tblW w:w="10204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8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490" w:type="dxa"/>
            <w:gridSpan w:val="3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2880" w:type="dxa"/>
            <w:vMerge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点、线、面的位置关系</w:t>
            </w:r>
          </w:p>
        </w:tc>
        <w:tc>
          <w:tcPr>
            <w:tcW w:w="288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  <w:r>
              <w:rPr>
                <w:rFonts w:ascii="NEU-BZ-S92" w:hAnsi="NEU-BZ-S92"/>
              </w:rPr>
              <w:t>①</w:t>
            </w:r>
            <w:r>
              <w:t>理解空间直线、平面位置关系的定义</w:t>
            </w:r>
            <w:r>
              <w:rPr>
                <w:rFonts w:ascii="NEU-BZ-S92" w:hAnsi="NEU-BZ-S92"/>
              </w:rPr>
              <w:t>,</w:t>
            </w:r>
            <w:r>
              <w:t>了解有关可以作为推理依据的公理和定理</w:t>
            </w:r>
            <w:r>
              <w:rPr>
                <w:rFonts w:ascii="NEU-BZ-S92" w:hAnsi="NEU-BZ-S92"/>
              </w:rPr>
              <w:t>.</w:t>
            </w:r>
          </w:p>
          <w:p w:rsidR="00CF55D8">
            <w:pPr>
              <w:spacing w:line="276" w:lineRule="auto"/>
            </w:pPr>
            <w:r>
              <w:rPr>
                <w:rFonts w:ascii="NEU-BZ-S92" w:hAnsi="NEU-BZ-S92"/>
              </w:rPr>
              <w:t>②</w:t>
            </w:r>
            <w:r>
              <w:t>能运用公理、定理和已获得的结论证明空间图形的位置关系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浙江</w:t>
            </w:r>
            <w:r>
              <w:rPr>
                <w:rFonts w:ascii="NEU-BZ-S92" w:hAnsi="NEU-BZ-S92"/>
              </w:rPr>
              <w:t>,2,5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点、线、面的位置关系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线面平行、垂直的性质</w:t>
            </w: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福建</w:t>
            </w:r>
            <w:r>
              <w:rPr>
                <w:rFonts w:ascii="NEU-BZ-S92" w:hAnsi="NEU-BZ-S92"/>
              </w:rPr>
              <w:t>,7,5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线、面的位置关系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充分条件、必要条件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异面直线所成的角</w:t>
            </w:r>
          </w:p>
        </w:tc>
        <w:tc>
          <w:tcPr>
            <w:tcW w:w="288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  <w:r>
              <w:t>会求异面直线所成的角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Ⅱ,9,5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异面直线所成的角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余弦定理、空间向量</w:t>
            </w: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</w:t>
            </w:r>
            <w:r>
              <w:rPr>
                <w:rFonts w:ascii="NEU-BZ-S92" w:hAnsi="NEU-BZ-S92"/>
              </w:rPr>
              <w:t>Ⅱ,10,5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异面直线所成的角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余弦定理、空间向量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</w:t>
            </w:r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异面直线所成的角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面面平行的性质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课标</w:t>
            </w:r>
            <w:r>
              <w:rPr>
                <w:rFonts w:ascii="NEU-BZ-S92" w:hAnsi="NEU-BZ-S92"/>
              </w:rPr>
              <w:t>Ⅱ,11,5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异面直线所成的角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  <w:jc w:val="center"/>
            </w:pPr>
            <w:r>
              <w:t>余弦定理、空间向量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CF55D8">
            <w:pPr>
              <w:spacing w:line="276" w:lineRule="auto"/>
            </w:pPr>
          </w:p>
        </w:tc>
      </w:tr>
      <w:tr>
        <w:tblPrEx>
          <w:tblW w:w="10204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CF55D8">
            <w:pPr>
              <w:spacing w:line="276" w:lineRule="auto"/>
            </w:pPr>
            <w:r>
              <w:rPr>
                <w:rFonts w:ascii="方正楷体_GBK" w:eastAsia="方正楷体_GBK" w:hAnsi="NEU-BZ-S92" w:hint="eastAsia"/>
              </w:rPr>
              <w:t>分析解读</w:t>
            </w:r>
            <w:r>
              <w:rPr>
                <w:rFonts w:ascii="NEU-BZ-S92" w:hAnsi="NEU-BZ-S92"/>
              </w:rPr>
              <w:t>　　</w:t>
            </w:r>
            <w:r>
              <w:rPr>
                <w:rFonts w:ascii="NEU-BZ-S92" w:hAnsi="NEU-BZ-S92"/>
              </w:rPr>
              <w:t>1.</w:t>
            </w:r>
            <w:r>
              <w:rPr>
                <w:rFonts w:eastAsia="方正楷体_GBK"/>
              </w:rPr>
              <w:t>会用平面的基本性质证明点共线、线共点、点线共面问题</w:t>
            </w:r>
            <w:r>
              <w:rPr>
                <w:rFonts w:ascii="NEU-BZ-S92" w:hAnsi="NEU-BZ-S92"/>
              </w:rPr>
              <w:t>;</w:t>
            </w:r>
            <w:r>
              <w:rPr>
                <w:rFonts w:eastAsia="方正楷体_GBK"/>
              </w:rPr>
              <w:t>会用反证法证明有关异面或共面问题</w:t>
            </w:r>
            <w:r>
              <w:rPr>
                <w:rFonts w:ascii="NEU-BZ-S92" w:hAnsi="NEU-BZ-S92"/>
              </w:rPr>
              <w:t>.2.</w:t>
            </w:r>
            <w:r>
              <w:rPr>
                <w:rFonts w:eastAsia="方正楷体_GBK"/>
              </w:rPr>
              <w:t>会判定和证明两条直线异面</w:t>
            </w:r>
            <w:r>
              <w:rPr>
                <w:rFonts w:ascii="NEU-BZ-S92" w:hAnsi="NEU-BZ-S92"/>
              </w:rPr>
              <w:t>;</w:t>
            </w:r>
            <w:r>
              <w:rPr>
                <w:rFonts w:eastAsia="方正楷体_GBK"/>
              </w:rPr>
              <w:t>会应用三线平行公理和等角定理及推论解决有关问题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会求两条异面直线所成的角</w:t>
            </w:r>
            <w:r>
              <w:rPr>
                <w:rFonts w:ascii="NEU-BZ-S92" w:hAnsi="NEU-BZ-S92"/>
              </w:rPr>
              <w:t>;</w:t>
            </w:r>
            <w:r>
              <w:rPr>
                <w:rFonts w:eastAsia="方正楷体_GBK"/>
              </w:rPr>
              <w:t>了解两条异面直线间的距离</w:t>
            </w:r>
            <w:r>
              <w:rPr>
                <w:rFonts w:ascii="NEU-BZ-S92" w:hAnsi="NEU-BZ-S92"/>
              </w:rPr>
              <w:t>.3.</w:t>
            </w:r>
            <w:r>
              <w:rPr>
                <w:rFonts w:eastAsia="方正楷体_GBK"/>
              </w:rPr>
              <w:t>高考对本节内容的考查常以棱柱、棱锥为依托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求异面直线所成的角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分值约为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分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属中档题</w:t>
            </w:r>
            <w:r>
              <w:rPr>
                <w:rFonts w:ascii="NEU-BZ-S92" w:hAnsi="NEU-BZ-S92"/>
              </w:rPr>
              <w:t>.</w:t>
            </w:r>
          </w:p>
        </w:tc>
      </w:tr>
    </w:tbl>
    <w:p w:rsidR="00CF55D8">
      <w:pPr>
        <w:spacing w:line="276" w:lineRule="auto"/>
        <w:jc w:val="center"/>
        <w:rPr>
          <w:rFonts w:eastAsia="方正大黑_GBK"/>
          <w:sz w:val="32"/>
        </w:rPr>
      </w:pPr>
    </w:p>
    <w:p w:rsidR="00CF55D8">
      <w:pPr>
        <w:spacing w:line="276" w:lineRule="auto"/>
        <w:jc w:val="center"/>
        <w:rPr>
          <w:rFonts w:eastAsia="方正大黑_GBK"/>
          <w:sz w:val="32"/>
        </w:rPr>
      </w:pP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CF55D8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考点一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点、线、面的位置关系</w:t>
      </w:r>
    </w:p>
    <w:p w:rsidR="00CF55D8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四川泸州模拟</w:t>
      </w:r>
      <w:r>
        <w:rPr>
          <w:rFonts w:ascii="NEU-BZ-S92" w:hAnsi="NEU-BZ-S92"/>
        </w:rPr>
        <w:t>,6)</w:t>
      </w:r>
      <w:r>
        <w:t>设</w:t>
      </w:r>
      <w:r>
        <w:rPr>
          <w:rFonts w:ascii="NEU-BZ-S92" w:hAnsi="NEU-BZ-S92"/>
        </w:rPr>
        <w:t>a,b</w:t>
      </w:r>
      <w:r>
        <w:t>是空间中不同的直线</w:t>
      </w:r>
      <w:r>
        <w:rPr>
          <w:rFonts w:ascii="NEU-BZ-S92" w:hAnsi="NEU-BZ-S92"/>
        </w:rPr>
        <w:t>,α,β</w:t>
      </w:r>
      <w:r>
        <w:t>是不同的平面</w:t>
      </w:r>
      <w:r>
        <w:rPr>
          <w:rFonts w:ascii="NEU-BZ-S92" w:hAnsi="NEU-BZ-S92"/>
        </w:rPr>
        <w:t>,</w:t>
      </w:r>
      <w:r>
        <w:t>则下列说法正确的是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CF55D8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∥</w:t>
      </w:r>
      <w:r>
        <w:rPr>
          <w:rFonts w:ascii="NEU-BZ-S92" w:hAnsi="NEU-BZ-S92"/>
        </w:rPr>
        <w:t>b,b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</w:p>
    <w:p w:rsidR="00CF55D8">
      <w:pPr>
        <w:spacing w:line="276" w:lineRule="auto"/>
      </w:pPr>
      <w:r>
        <w:rPr>
          <w:rFonts w:ascii="NEU-BZ-S92" w:hAnsi="NEU-BZ-S92"/>
        </w:rPr>
        <w:t>B.a</w:t>
      </w:r>
      <w:r>
        <w:rPr>
          <w:rFonts w:eastAsia="NEU-BZ-S92"/>
        </w:rPr>
        <w:t>⊂</w:t>
      </w:r>
      <w:r>
        <w:rPr>
          <w:rFonts w:ascii="NEU-BZ-S92" w:hAnsi="NEU-BZ-S92"/>
        </w:rPr>
        <w:t>α,b</w:t>
      </w:r>
      <w:r>
        <w:rPr>
          <w:rFonts w:eastAsia="NEU-BZ-S92"/>
        </w:rPr>
        <w:t>⊂</w:t>
      </w:r>
      <w:r>
        <w:rPr>
          <w:rFonts w:ascii="NEU-BZ-S92" w:hAnsi="NEU-BZ-S92"/>
        </w:rPr>
        <w:t>β,α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∥</w:t>
      </w:r>
      <w:r>
        <w:rPr>
          <w:rFonts w:ascii="NEU-BZ-S92" w:hAnsi="NEU-BZ-S92"/>
        </w:rPr>
        <w:t>b</w:t>
      </w:r>
    </w:p>
    <w:p w:rsidR="00CF55D8">
      <w:pPr>
        <w:spacing w:line="276" w:lineRule="auto"/>
      </w:pPr>
      <w:r>
        <w:rPr>
          <w:rFonts w:ascii="NEU-BZ-S92" w:hAnsi="NEU-BZ-S92"/>
        </w:rPr>
        <w:t>C.a</w:t>
      </w:r>
      <w:r>
        <w:rPr>
          <w:rFonts w:eastAsia="NEU-BZ-S92"/>
        </w:rPr>
        <w:t>⊂</w:t>
      </w:r>
      <w:r>
        <w:rPr>
          <w:rFonts w:ascii="NEU-BZ-S92" w:hAnsi="NEU-BZ-S92"/>
        </w:rPr>
        <w:t>α,b</w:t>
      </w:r>
      <w:r>
        <w:rPr>
          <w:rFonts w:eastAsia="NEU-BZ-S92"/>
        </w:rPr>
        <w:t>⊂</w:t>
      </w:r>
      <w:r>
        <w:rPr>
          <w:rFonts w:ascii="NEU-BZ-S92" w:hAnsi="NEU-BZ-S92"/>
        </w:rPr>
        <w:t>α,a</w:t>
      </w:r>
      <w:r>
        <w:rPr>
          <w:rFonts w:eastAsia="NEU-BZ-S92"/>
        </w:rPr>
        <w:t>∥</w:t>
      </w:r>
      <w:r>
        <w:rPr>
          <w:rFonts w:ascii="NEU-BZ-S92" w:hAnsi="NEU-BZ-S92"/>
        </w:rPr>
        <w:t>β,b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</w:p>
    <w:p w:rsidR="00CF55D8">
      <w:pPr>
        <w:spacing w:line="276" w:lineRule="auto"/>
      </w:pPr>
      <w:r>
        <w:rPr>
          <w:rFonts w:ascii="NEU-BZ-S92" w:hAnsi="NEU-BZ-S92"/>
        </w:rPr>
        <w:t>D.α</w:t>
      </w:r>
      <w:r>
        <w:rPr>
          <w:rFonts w:eastAsia="NEU-BZ-S92"/>
        </w:rPr>
        <w:t>∥</w:t>
      </w:r>
      <w:r>
        <w:rPr>
          <w:rFonts w:ascii="NEU-BZ-S92" w:hAnsi="NEU-BZ-S92"/>
        </w:rPr>
        <w:t>β,a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江西期中</w:t>
      </w:r>
      <w:r>
        <w:rPr>
          <w:rFonts w:ascii="NEU-BZ-S92" w:hAnsi="NEU-BZ-S92"/>
        </w:rPr>
        <w:t>,4)</w:t>
      </w:r>
      <w:r>
        <w:t>如图</w:t>
      </w:r>
      <w:r>
        <w:rPr>
          <w:rFonts w:ascii="NEU-BZ-S92" w:hAnsi="NEU-BZ-S92"/>
        </w:rPr>
        <w:t>,α</w:t>
      </w:r>
      <w:r>
        <w:rPr>
          <w:rFonts w:eastAsia="NEU-BZ-S92"/>
        </w:rPr>
        <w:t>∩</w:t>
      </w:r>
      <w:r>
        <w:rPr>
          <w:rFonts w:ascii="NEU-BZ-S92" w:hAnsi="NEU-BZ-S92"/>
        </w:rPr>
        <w:t>β=l,A,B</w:t>
      </w:r>
      <w:r>
        <w:rPr>
          <w:rFonts w:eastAsia="NEU-BZ-S92"/>
        </w:rPr>
        <w:t>∈</w:t>
      </w:r>
      <w:r>
        <w:rPr>
          <w:rFonts w:ascii="NEU-BZ-S92" w:hAnsi="NEU-BZ-S92"/>
        </w:rPr>
        <w:t>α,C</w:t>
      </w:r>
      <w:r>
        <w:rPr>
          <w:rFonts w:eastAsia="NEU-BZ-S92"/>
        </w:rPr>
        <w:t>∈</w:t>
      </w:r>
      <w:r>
        <w:rPr>
          <w:rFonts w:ascii="NEU-BZ-S92" w:hAnsi="NEU-BZ-S92"/>
        </w:rPr>
        <w:t>β,</w:t>
      </w:r>
      <w:r>
        <w:t>且</w:t>
      </w:r>
      <w:r>
        <w:rPr>
          <w:rFonts w:ascii="NEU-BZ-S92" w:hAnsi="NEU-BZ-S92"/>
        </w:rPr>
        <w:t>C</w:t>
      </w:r>
      <w:r>
        <w:rPr>
          <w:rFonts w:eastAsia="NEU-BZ-S92"/>
        </w:rPr>
        <w:t>∉</w:t>
      </w:r>
      <w:r>
        <w:rPr>
          <w:rFonts w:ascii="NEU-BZ-S92" w:hAnsi="NEU-BZ-S92"/>
        </w:rPr>
        <w:t>l,</w:t>
      </w:r>
      <w:r>
        <w:t>直线</w:t>
      </w:r>
      <w:r>
        <w:rPr>
          <w:rFonts w:ascii="NEU-BZ-S92" w:hAnsi="NEU-BZ-S92"/>
        </w:rPr>
        <w:t>AB</w:t>
      </w:r>
      <w:r>
        <w:rPr>
          <w:rFonts w:eastAsia="NEU-BZ-S92"/>
        </w:rPr>
        <w:t>∩</w:t>
      </w:r>
      <w:r>
        <w:rPr>
          <w:rFonts w:ascii="NEU-BZ-S92" w:hAnsi="NEU-BZ-S92"/>
        </w:rPr>
        <w:t>l=M,</w:t>
      </w:r>
      <w:r>
        <w:t>过</w:t>
      </w:r>
      <w:r>
        <w:rPr>
          <w:rFonts w:ascii="NEU-BZ-S92" w:hAnsi="NEU-BZ-S92"/>
        </w:rPr>
        <w:t>A,B,C</w:t>
      </w:r>
      <w:r>
        <w:t>三点的平面记作</w:t>
      </w:r>
      <w:r>
        <w:rPr>
          <w:rFonts w:ascii="NEU-BZ-S92" w:hAnsi="NEU-BZ-S92"/>
        </w:rPr>
        <w:t>γ,</w:t>
      </w:r>
      <w:r>
        <w:t>则</w:t>
      </w:r>
      <w:r>
        <w:rPr>
          <w:rFonts w:ascii="NEU-BZ-S92" w:hAnsi="NEU-BZ-S92"/>
        </w:rPr>
        <w:t>γ</w:t>
      </w:r>
      <w:r>
        <w:t>与</w:t>
      </w:r>
      <w:r>
        <w:rPr>
          <w:rFonts w:ascii="NEU-BZ-S92" w:hAnsi="NEU-BZ-S92"/>
        </w:rPr>
        <w:t>β</w:t>
      </w:r>
      <w:r>
        <w:t>的交线必通过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26465" cy="666115"/>
            <wp:effectExtent l="0" t="0" r="0" b="0"/>
            <wp:docPr id="258" name="20akb5lsx87.jpg" descr="id:2147523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20akb5lsx87.jpg" descr="id:21475232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点</w:t>
      </w:r>
      <w:r>
        <w:rPr>
          <w:rFonts w:ascii="NEU-BZ-S92" w:hAnsi="NEU-BZ-S92"/>
        </w:rPr>
        <w:t>A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点</w:t>
      </w:r>
      <w:r>
        <w:rPr>
          <w:rFonts w:ascii="NEU-BZ-S92" w:hAnsi="NEU-BZ-S92"/>
        </w:rPr>
        <w:t>B</w:t>
      </w:r>
    </w:p>
    <w:p w:rsidR="00CF55D8">
      <w:pPr>
        <w:spacing w:line="276" w:lineRule="auto"/>
      </w:pPr>
      <w:r>
        <w:rPr>
          <w:rFonts w:ascii="NEU-BZ-S92" w:hAnsi="NEU-BZ-S92"/>
        </w:rPr>
        <w:t>C.</w:t>
      </w:r>
      <w:r>
        <w:t>点</w:t>
      </w:r>
      <w:r>
        <w:rPr>
          <w:rFonts w:ascii="NEU-BZ-S92" w:hAnsi="NEU-BZ-S92"/>
        </w:rPr>
        <w:t>C</w:t>
      </w:r>
      <w:r>
        <w:t>但不过点</w:t>
      </w:r>
      <w:r>
        <w:rPr>
          <w:rFonts w:ascii="NEU-BZ-S92" w:hAnsi="NEU-BZ-S92"/>
        </w:rPr>
        <w:t>M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点</w:t>
      </w:r>
      <w:r>
        <w:rPr>
          <w:rFonts w:ascii="NEU-BZ-S92" w:hAnsi="NEU-BZ-S92"/>
        </w:rPr>
        <w:t>C</w:t>
      </w:r>
      <w:r>
        <w:t>和点</w:t>
      </w:r>
      <w:r>
        <w:rPr>
          <w:rFonts w:ascii="NEU-BZ-S92" w:hAnsi="NEU-BZ-S92"/>
        </w:rPr>
        <w:t>M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河北邯郸调研</w:t>
      </w:r>
      <w:r>
        <w:rPr>
          <w:rFonts w:ascii="NEU-BZ-S92" w:hAnsi="NEU-BZ-S92"/>
        </w:rPr>
        <w:t>,5)</w:t>
      </w:r>
      <w:r>
        <w:t>如图</w:t>
      </w:r>
      <w:r>
        <w:rPr>
          <w:rFonts w:ascii="NEU-BZ-S92" w:hAnsi="NEU-BZ-S92"/>
        </w:rPr>
        <w:t>,</w:t>
      </w:r>
      <w:r>
        <w:t>在三棱锥</w:t>
      </w:r>
      <w:r>
        <w:rPr>
          <w:rFonts w:ascii="NEU-BZ-S92" w:hAnsi="NEU-BZ-S92"/>
        </w:rPr>
        <w:t>S-ABC</w:t>
      </w:r>
      <w:r>
        <w:t>中</w:t>
      </w:r>
      <w:r>
        <w:rPr>
          <w:rFonts w:ascii="NEU-BZ-S92" w:hAnsi="NEU-BZ-S92"/>
        </w:rPr>
        <w:t>,G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,G</w:t>
      </w:r>
      <w:r>
        <w:rPr>
          <w:rFonts w:ascii="NEU-BZ-S92" w:hAnsi="NEU-BZ-S92"/>
          <w:vertAlign w:val="subscript"/>
        </w:rPr>
        <w:t>2</w:t>
      </w:r>
      <w:r>
        <w:t>分别是</w:t>
      </w:r>
      <w:r>
        <w:rPr>
          <w:rFonts w:eastAsia="NEU-BZ-S92"/>
        </w:rPr>
        <w:t>△</w:t>
      </w:r>
      <w:r>
        <w:rPr>
          <w:rFonts w:ascii="NEU-BZ-S92" w:hAnsi="NEU-BZ-S92"/>
        </w:rPr>
        <w:t>SAB</w:t>
      </w:r>
      <w:r>
        <w:t>和</w:t>
      </w:r>
      <w:r>
        <w:rPr>
          <w:rFonts w:eastAsia="NEU-BZ-S92"/>
        </w:rPr>
        <w:t>△</w:t>
      </w:r>
      <w:r>
        <w:rPr>
          <w:rFonts w:ascii="NEU-BZ-S92" w:hAnsi="NEU-BZ-S92"/>
        </w:rPr>
        <w:t>SAC</w:t>
      </w:r>
      <w:r>
        <w:t>的重心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2</w:t>
      </w:r>
      <w:r>
        <w:t>与</w:t>
      </w:r>
      <w:r>
        <w:rPr>
          <w:rFonts w:ascii="NEU-BZ-S92" w:hAnsi="NEU-BZ-S92"/>
        </w:rPr>
        <w:t>BC</w:t>
      </w:r>
      <w:r>
        <w:t>的位置关系是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90295" cy="963295"/>
            <wp:effectExtent l="0" t="0" r="0" b="0"/>
            <wp:docPr id="259" name="18akb5lsx183.jpg" descr="id:2147523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18akb5lsx183.jpg" descr="id:21475233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96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相交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平行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异面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以上都有可能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CF55D8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异面直线所成的角</w:t>
      </w:r>
    </w:p>
    <w:p w:rsidR="00CF55D8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河北唐山</w:t>
      </w:r>
      <w:r>
        <w:rPr>
          <w:rFonts w:ascii="NEU-BZ-S92" w:hAnsi="NEU-BZ-S92"/>
        </w:rPr>
        <w:t>3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,10)</w:t>
      </w:r>
      <w:r>
        <w:t>已知</w:t>
      </w:r>
      <w:r>
        <w:rPr>
          <w:rFonts w:ascii="NEU-BZ-S92" w:hAnsi="NEU-BZ-S92"/>
        </w:rPr>
        <w:t>P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所在平面外一点</w:t>
      </w:r>
      <w:r>
        <w:rPr>
          <w:rFonts w:ascii="NEU-BZ-S92" w:hAnsi="NEU-BZ-S92"/>
        </w:rPr>
        <w:t>,M,N</w:t>
      </w:r>
      <w:r>
        <w:t>分别是</w:t>
      </w:r>
      <w:r>
        <w:rPr>
          <w:rFonts w:ascii="NEU-BZ-S92" w:hAnsi="NEU-BZ-S92"/>
        </w:rPr>
        <w:t>AB,PC</w:t>
      </w:r>
      <w:r>
        <w:t>的中点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MN=BC=4,PA=4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MN</w:t>
      </w:r>
      <w:r>
        <w:t>所成角的大小是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A.30°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B.45°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D.90°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广东东莞模拟</w:t>
      </w:r>
      <w:r>
        <w:rPr>
          <w:rFonts w:ascii="NEU-BZ-S92" w:hAnsi="NEU-BZ-S92"/>
        </w:rPr>
        <w:t>,6)</w:t>
      </w:r>
      <w:r>
        <w:t>在正四棱锥</w:t>
      </w:r>
      <w:r>
        <w:rPr>
          <w:rFonts w:ascii="NEU-BZ-S92" w:hAnsi="NEU-BZ-S92"/>
        </w:rPr>
        <w:t>P-ABCD</w:t>
      </w:r>
      <w:r>
        <w:t>中</w:t>
      </w:r>
      <w:r>
        <w:rPr>
          <w:rFonts w:ascii="NEU-BZ-S92" w:hAnsi="NEU-BZ-S92"/>
        </w:rPr>
        <w:t>,PA=2,</w:t>
      </w:r>
      <w:r>
        <w:t>直线</w:t>
      </w:r>
      <w:r>
        <w:rPr>
          <w:rFonts w:ascii="NEU-BZ-S92" w:hAnsi="NEU-BZ-S92"/>
        </w:rPr>
        <w:t>PA</w:t>
      </w:r>
      <w:r>
        <w:t>与平面</w:t>
      </w:r>
      <w:r>
        <w:rPr>
          <w:rFonts w:ascii="NEU-BZ-S92" w:hAnsi="NEU-BZ-S92"/>
        </w:rPr>
        <w:t>ABCD</w:t>
      </w:r>
      <w:r>
        <w:t>所成角为</w:t>
      </w:r>
      <w:r>
        <w:rPr>
          <w:rFonts w:ascii="NEU-BZ-S92" w:hAnsi="NEU-BZ-S92"/>
        </w:rPr>
        <w:t>60°,E</w:t>
      </w:r>
      <w:r>
        <w:t>为</w:t>
      </w:r>
      <w:r>
        <w:rPr>
          <w:rFonts w:ascii="NEU-BZ-S92" w:hAnsi="NEU-BZ-S92"/>
        </w:rPr>
        <w:t>PC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BE</w:t>
      </w:r>
      <w:r>
        <w:t>所成角为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A.90°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C.45°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D.30°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CF55D8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1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点、线、面位置关系的判定及应用</w:t>
      </w:r>
    </w:p>
    <w:p w:rsidR="00CF55D8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四川泸州模拟</w:t>
      </w:r>
      <w:r>
        <w:rPr>
          <w:rFonts w:ascii="NEU-BZ-S92" w:hAnsi="NEU-BZ-S92"/>
        </w:rPr>
        <w:t>,4)</w:t>
      </w:r>
      <w:r>
        <w:t>在正方体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</w:t>
      </w:r>
      <w:r>
        <w:t>棱所在直线与直线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t>是异面直线的条数为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D.7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河北邢台二模</w:t>
      </w:r>
      <w:r>
        <w:rPr>
          <w:rFonts w:ascii="NEU-BZ-S92" w:hAnsi="NEU-BZ-S92"/>
        </w:rPr>
        <w:t>,5)</w:t>
      </w:r>
      <w:r>
        <w:t>设</w:t>
      </w:r>
      <w:r>
        <w:rPr>
          <w:rFonts w:ascii="NEU-BZ-S92" w:hAnsi="NEU-BZ-S92"/>
        </w:rPr>
        <w:t>m,n</w:t>
      </w:r>
      <w:r>
        <w:t>是两条不同的直线</w:t>
      </w:r>
      <w:r>
        <w:rPr>
          <w:rFonts w:ascii="NEU-BZ-S92" w:hAnsi="NEU-BZ-S92"/>
        </w:rPr>
        <w:t>,α,β</w:t>
      </w:r>
      <w:r>
        <w:t>是两个不同的平面</w:t>
      </w:r>
      <w:r>
        <w:rPr>
          <w:rFonts w:ascii="NEU-BZ-S92" w:hAnsi="NEU-BZ-S92"/>
        </w:rPr>
        <w:t>.</w:t>
      </w:r>
      <w:r>
        <w:t>给出下列四个命题</w:t>
      </w:r>
      <w:r>
        <w:rPr>
          <w:rFonts w:ascii="NEU-BZ-S92" w:hAnsi="NEU-BZ-S92"/>
        </w:rPr>
        <w:t>: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CF55D8">
      <w:pPr>
        <w:spacing w:line="276" w:lineRule="auto"/>
      </w:pPr>
      <w:r>
        <w:rPr>
          <w:rFonts w:ascii="NEU-BZ-S92" w:hAnsi="NEU-BZ-S92"/>
        </w:rPr>
        <w:t>①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n,m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⊥</w:t>
      </w:r>
      <w:r>
        <w:rPr>
          <w:rFonts w:ascii="NEU-BZ-S92" w:hAnsi="NEU-BZ-S92"/>
        </w:rPr>
        <w:t>β;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②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n,m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∥</w:t>
      </w:r>
      <w:r>
        <w:rPr>
          <w:rFonts w:ascii="NEU-BZ-S92" w:hAnsi="NEU-BZ-S92"/>
        </w:rPr>
        <w:t>β;</w:t>
      </w:r>
    </w:p>
    <w:p w:rsidR="00CF55D8">
      <w:pPr>
        <w:spacing w:line="276" w:lineRule="auto"/>
      </w:pPr>
      <w:r>
        <w:rPr>
          <w:rFonts w:ascii="NEU-BZ-S92" w:hAnsi="NEU-BZ-S92"/>
        </w:rPr>
        <w:t>③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α,m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β;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④</w:t>
      </w:r>
      <w:r>
        <w:t>若</w:t>
      </w:r>
      <w:r>
        <w:rPr>
          <w:rFonts w:ascii="NEU-BZ-S92" w:hAnsi="NEU-BZ-S92"/>
        </w:rPr>
        <w:t>n</w:t>
      </w:r>
      <w:r>
        <w:rPr>
          <w:rFonts w:eastAsia="NEU-BZ-S92"/>
        </w:rPr>
        <w:t>⊥</w:t>
      </w:r>
      <w:r>
        <w:rPr>
          <w:rFonts w:ascii="NEU-BZ-S92" w:hAnsi="NEU-BZ-S92"/>
        </w:rPr>
        <w:t>α,n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β.</w:t>
      </w:r>
    </w:p>
    <w:p w:rsidR="00CF55D8">
      <w:pPr>
        <w:spacing w:line="276" w:lineRule="auto"/>
      </w:pPr>
      <w:r>
        <w:t>其中真命题的个数为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安徽皖南八校联考</w:t>
      </w:r>
      <w:r>
        <w:rPr>
          <w:rFonts w:ascii="NEU-BZ-S92" w:hAnsi="NEU-BZ-S92"/>
        </w:rPr>
        <w:t>,15)</w:t>
      </w:r>
      <w:r>
        <w:t>已知正方体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的体积为</w:t>
      </w:r>
      <w:r>
        <w:rPr>
          <w:rFonts w:ascii="NEU-BZ-S92" w:hAnsi="NEU-BZ-S92"/>
        </w:rPr>
        <w:t>1,</w:t>
      </w:r>
      <w:r>
        <w:t>点</w:t>
      </w:r>
      <w:r>
        <w:rPr>
          <w:rFonts w:ascii="NEU-BZ-S92" w:hAnsi="NEU-BZ-S92"/>
        </w:rPr>
        <w:t>M</w:t>
      </w:r>
      <w:r>
        <w:t>在线段</w:t>
      </w:r>
      <w:r>
        <w:rPr>
          <w:rFonts w:ascii="NEU-BZ-S92" w:hAnsi="NEU-BZ-S92"/>
        </w:rPr>
        <w:t>BC</w:t>
      </w:r>
      <w:r>
        <w:t>上</w:t>
      </w:r>
      <w:r>
        <w:rPr>
          <w:rFonts w:ascii="NEU-BZ-S92" w:hAnsi="NEU-BZ-S92"/>
        </w:rPr>
        <w:t>(</w:t>
      </w:r>
      <w:r>
        <w:t>点</w:t>
      </w:r>
      <w:r>
        <w:rPr>
          <w:rFonts w:ascii="NEU-BZ-S92" w:hAnsi="NEU-BZ-S92"/>
        </w:rPr>
        <w:t>M</w:t>
      </w:r>
      <w:r>
        <w:t>异于点</w:t>
      </w:r>
      <w:r>
        <w:rPr>
          <w:rFonts w:ascii="NEU-BZ-S92" w:hAnsi="NEU-BZ-S92"/>
        </w:rPr>
        <w:t>B,C),</w:t>
      </w:r>
      <w:r>
        <w:t>点</w:t>
      </w:r>
      <w:r>
        <w:rPr>
          <w:rFonts w:ascii="NEU-BZ-S92" w:hAnsi="NEU-BZ-S92"/>
        </w:rPr>
        <w:t>N</w:t>
      </w:r>
      <w:r>
        <w:t>为线段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</w:t>
      </w:r>
      <w:r>
        <w:t>若平面</w:t>
      </w:r>
      <w:r>
        <w:rPr>
          <w:rFonts w:ascii="NEU-BZ-S92" w:hAnsi="NEU-BZ-S92"/>
        </w:rPr>
        <w:t>AMN</w:t>
      </w:r>
      <w:r>
        <w:t>截正方体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所得的截面为四边形</w:t>
      </w:r>
      <w:r>
        <w:rPr>
          <w:rFonts w:ascii="NEU-BZ-S92" w:hAnsi="NEU-BZ-S92"/>
        </w:rPr>
        <w:t>,</w:t>
      </w:r>
      <w:r>
        <w:t>则线段</w:t>
      </w:r>
      <w:r>
        <w:rPr>
          <w:rFonts w:ascii="NEU-BZ-S92" w:hAnsi="NEU-BZ-S92"/>
        </w:rPr>
        <w:t>BM</w:t>
      </w:r>
      <w:r>
        <w:t>长的取值范围为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CF55D8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2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异面直线所成角的求法</w:t>
      </w:r>
    </w:p>
    <w:p w:rsidR="00CF55D8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河北、山西、河南三省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,10)</w:t>
      </w:r>
      <w:r>
        <w:t>在三棱锥</w:t>
      </w:r>
      <w:r>
        <w:rPr>
          <w:rFonts w:ascii="NEU-BZ-S92" w:hAnsi="NEU-BZ-S92"/>
        </w:rPr>
        <w:t>P-ABC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和</w:t>
      </w:r>
      <w:r>
        <w:rPr>
          <w:rFonts w:eastAsia="NEU-BZ-S92"/>
        </w:rPr>
        <w:t>△</w:t>
      </w:r>
      <w:r>
        <w:rPr>
          <w:rFonts w:ascii="NEU-BZ-S92" w:hAnsi="NEU-BZ-S92"/>
        </w:rPr>
        <w:t>PBC</w:t>
      </w:r>
      <w:r>
        <w:t>均为等边三角形</w:t>
      </w:r>
      <w:r>
        <w:rPr>
          <w:rFonts w:ascii="NEU-BZ-S92" w:hAnsi="NEU-BZ-S92"/>
        </w:rPr>
        <w:t>,</w:t>
      </w:r>
      <w:r>
        <w:t>且二面角</w:t>
      </w:r>
      <w:r>
        <w:rPr>
          <w:rFonts w:ascii="NEU-BZ-S92" w:hAnsi="NEU-BZ-S92"/>
        </w:rPr>
        <w:t>P-BC-A</w:t>
      </w:r>
      <w:r>
        <w:t>的大小为</w:t>
      </w:r>
      <w:r>
        <w:rPr>
          <w:rFonts w:ascii="NEU-BZ-S92" w:hAnsi="NEU-BZ-S92"/>
        </w:rPr>
        <w:t>120°,</w:t>
      </w:r>
      <w:r>
        <w:t>则异面直线</w:t>
      </w:r>
      <w:r>
        <w:rPr>
          <w:rFonts w:ascii="NEU-BZ-S92" w:hAnsi="NEU-BZ-S92"/>
        </w:rPr>
        <w:t>PB</w:t>
      </w:r>
      <w:r>
        <w:t>和</w:t>
      </w:r>
      <w:r>
        <w:rPr>
          <w:rFonts w:ascii="NEU-BZ-S92" w:hAnsi="NEU-BZ-S92"/>
        </w:rPr>
        <w:t>AC</w:t>
      </w:r>
      <w:r>
        <w:t>所成角的余弦值为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上海普陀一模</w:t>
      </w:r>
      <w:r>
        <w:rPr>
          <w:rFonts w:ascii="NEU-BZ-S92" w:hAnsi="NEU-BZ-S92"/>
        </w:rPr>
        <w:t>,18)</w:t>
      </w:r>
      <w:r>
        <w:t>如图所示的圆锥的体积为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π,</w:t>
      </w:r>
      <w:r>
        <w:t>底面直径</w:t>
      </w:r>
      <w:r>
        <w:rPr>
          <w:rFonts w:ascii="NEU-BZ-S92" w:hAnsi="NEU-BZ-S92"/>
        </w:rPr>
        <w:t>AB=2,</w:t>
      </w:r>
      <w:r>
        <w:t>点</w:t>
      </w:r>
      <w:r>
        <w:rPr>
          <w:rFonts w:ascii="NEU-BZ-S92" w:hAnsi="NEU-BZ-S92"/>
        </w:rPr>
        <w:t>C</w:t>
      </w:r>
      <w:r>
        <w:t>是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8"/>
              </w:rPr>
              <m:t>AB</m:t>
            </m:r>
          </m:e>
        </m:groupChr>
      </m:oMath>
      <w:r>
        <w:t>的中点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D</w:t>
      </w:r>
      <w:r>
        <w:t>是母线</w:t>
      </w:r>
      <w:r>
        <w:rPr>
          <w:rFonts w:ascii="NEU-BZ-S92" w:hAnsi="NEU-BZ-S92"/>
        </w:rPr>
        <w:t>PA</w:t>
      </w:r>
      <w:r>
        <w:t>的中点</w:t>
      </w:r>
      <w:r>
        <w:rPr>
          <w:rFonts w:ascii="NEU-BZ-S92" w:hAnsi="NEU-BZ-S92"/>
        </w:rPr>
        <w:t>.</w:t>
      </w:r>
    </w:p>
    <w:p w:rsidR="00CF55D8">
      <w:pPr>
        <w:spacing w:line="276" w:lineRule="auto"/>
      </w:pPr>
      <w:r>
        <w:rPr>
          <w:rFonts w:ascii="NEU-BZ-S92" w:hAnsi="NEU-BZ-S92"/>
        </w:rPr>
        <w:t>(1)</w:t>
      </w:r>
      <w:r>
        <w:t>求该圆锥的侧面积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(2)</w:t>
      </w:r>
      <w:r>
        <w:t>求异面直线</w:t>
      </w:r>
      <w:r>
        <w:rPr>
          <w:rFonts w:ascii="NEU-BZ-S92" w:hAnsi="NEU-BZ-S92"/>
        </w:rPr>
        <w:t>PB</w:t>
      </w:r>
      <w:r>
        <w:t>与</w:t>
      </w:r>
      <w:r>
        <w:rPr>
          <w:rFonts w:ascii="NEU-BZ-S92" w:hAnsi="NEU-BZ-S92"/>
        </w:rPr>
        <w:t>CD</w:t>
      </w:r>
      <w:r>
        <w:t>所成角的大小</w:t>
      </w:r>
      <w:r>
        <w:rPr>
          <w:rFonts w:ascii="NEU-BZ-S92" w:hAnsi="NEU-BZ-S92"/>
        </w:rPr>
        <w:t>.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61745" cy="1379855"/>
            <wp:effectExtent l="0" t="0" r="0" b="0"/>
            <wp:docPr id="260" name="19akb5lsx117.jpg" descr="id:2147523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19akb5lsx117.jpg" descr="id:21475233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138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(1)∵</w:t>
      </w:r>
      <w:r>
        <w:t>圆锥的体积为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π,</w:t>
      </w:r>
      <w:r>
        <w:t>底面直径</w:t>
      </w:r>
      <w:r>
        <w:rPr>
          <w:rFonts w:ascii="NEU-BZ-S92" w:hAnsi="NEU-BZ-S92"/>
        </w:rPr>
        <w:t>AB=2,</w:t>
      </w:r>
    </w:p>
    <w:p w:rsidR="00CF55D8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π×1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×PO=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π,</w:t>
      </w:r>
    </w:p>
    <w:p w:rsidR="00CF55D8">
      <w:pPr>
        <w:spacing w:line="276" w:lineRule="auto"/>
      </w:pPr>
      <w:r>
        <w:t>解得</w:t>
      </w:r>
      <w:r>
        <w:rPr>
          <w:rFonts w:ascii="NEU-BZ-S92" w:hAnsi="NEU-BZ-S92"/>
        </w:rPr>
        <w:t>PO=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rPr>
          <w:rFonts w:ascii="NEU-BZ-S92" w:hAnsi="NEU-BZ-S92"/>
        </w:rPr>
        <w:t>∴PA=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=2,</w:t>
      </w:r>
    </w:p>
    <w:p w:rsidR="00CF55D8">
      <w:pPr>
        <w:spacing w:line="276" w:lineRule="auto"/>
      </w:pPr>
      <w:r>
        <w:rPr>
          <w:rFonts w:ascii="NEU-BZ-S92" w:hAnsi="NEU-BZ-S92"/>
        </w:rPr>
        <w:t>∴</w:t>
      </w:r>
      <w:r>
        <w:t>该圆锥的侧面积</w:t>
      </w:r>
      <w:r>
        <w:rPr>
          <w:rFonts w:ascii="NEU-BZ-S92" w:hAnsi="NEU-BZ-S92"/>
        </w:rPr>
        <w:t>S=πrl=π×1×2=2π.</w:t>
      </w:r>
    </w:p>
    <w:p w:rsidR="00CF55D8">
      <w:pPr>
        <w:spacing w:line="276" w:lineRule="auto"/>
      </w:pPr>
      <w:r>
        <w:rPr>
          <w:rFonts w:ascii="NEU-BZ-S92" w:hAnsi="NEU-BZ-S92"/>
        </w:rPr>
        <w:t>(2)</w:t>
      </w:r>
      <w:r>
        <w:t>连接</w:t>
      </w:r>
      <w:r>
        <w:rPr>
          <w:rFonts w:ascii="NEU-BZ-S92" w:hAnsi="NEU-BZ-S92"/>
        </w:rPr>
        <w:t>OC.</w:t>
      </w:r>
    </w:p>
    <w:p w:rsidR="00CF55D8">
      <w:pPr>
        <w:spacing w:line="276" w:lineRule="auto"/>
      </w:pPr>
      <w:r>
        <w:rPr>
          <w:rFonts w:ascii="NEU-BZ-S92" w:hAnsi="NEU-BZ-S92"/>
        </w:rPr>
        <w:t>∵</w:t>
      </w:r>
      <w:r>
        <w:t>点</w:t>
      </w:r>
      <w:r>
        <w:rPr>
          <w:rFonts w:ascii="NEU-BZ-S92" w:hAnsi="NEU-BZ-S92"/>
        </w:rPr>
        <w:t>C</w:t>
      </w:r>
      <w:r>
        <w:t>是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8"/>
              </w:rPr>
              <m:t>AB</m:t>
            </m:r>
          </m:e>
        </m:groupChr>
      </m:oMath>
      <w:r>
        <w:t>的中点</w:t>
      </w:r>
      <w:r>
        <w:rPr>
          <w:rFonts w:ascii="NEU-BZ-S92" w:hAnsi="NEU-BZ-S92"/>
        </w:rPr>
        <w:t>,O</w:t>
      </w:r>
      <w:r>
        <w:t>为底面圆心</w:t>
      </w:r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rPr>
          <w:rFonts w:ascii="NEU-BZ-S92" w:hAnsi="NEU-BZ-S92"/>
        </w:rPr>
        <w:t>∴PO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ABC,OC</w:t>
      </w:r>
      <w:r>
        <w:rPr>
          <w:rFonts w:eastAsia="NEU-BZ-S92"/>
        </w:rPr>
        <w:t>⊥</w:t>
      </w:r>
      <w:r>
        <w:rPr>
          <w:rFonts w:ascii="NEU-BZ-S92" w:hAnsi="NEU-BZ-S92"/>
        </w:rPr>
        <w:t>AB,</w:t>
      </w:r>
    </w:p>
    <w:p w:rsidR="00CF55D8">
      <w:pPr>
        <w:spacing w:line="276" w:lineRule="auto"/>
      </w:pPr>
      <w:r>
        <w:rPr>
          <w:rFonts w:ascii="NEU-BZ-S92" w:hAnsi="NEU-BZ-S92"/>
        </w:rPr>
        <w:t>∴</w:t>
      </w:r>
      <w:r>
        <w:t>以</w:t>
      </w:r>
      <w:r>
        <w:rPr>
          <w:rFonts w:ascii="NEU-BZ-S92" w:hAnsi="NEU-BZ-S92"/>
        </w:rPr>
        <w:t>O</w:t>
      </w:r>
      <w:r>
        <w:t>为原点</w:t>
      </w:r>
      <w:r>
        <w:rPr>
          <w:rFonts w:ascii="NEU-BZ-S92" w:hAnsi="NEU-BZ-S92"/>
        </w:rPr>
        <w:t>,OC</w:t>
      </w:r>
      <w:r>
        <w:t>所在直线为</w:t>
      </w:r>
      <w:r>
        <w:rPr>
          <w:rFonts w:ascii="NEU-BZ-S92" w:hAnsi="NEU-BZ-S92"/>
        </w:rPr>
        <w:t>x</w:t>
      </w:r>
      <w:r>
        <w:t>轴</w:t>
      </w:r>
      <w:r>
        <w:rPr>
          <w:rFonts w:ascii="NEU-BZ-S92" w:hAnsi="NEU-BZ-S92"/>
        </w:rPr>
        <w:t>,OB</w:t>
      </w:r>
      <w:r>
        <w:t>所在直线为</w:t>
      </w:r>
      <w:r>
        <w:rPr>
          <w:rFonts w:ascii="NEU-BZ-S92" w:hAnsi="NEU-BZ-S92"/>
        </w:rPr>
        <w:t>y</w:t>
      </w:r>
      <w:r>
        <w:t>轴</w:t>
      </w:r>
      <w:r>
        <w:rPr>
          <w:rFonts w:ascii="NEU-BZ-S92" w:hAnsi="NEU-BZ-S92"/>
        </w:rPr>
        <w:t>,OP</w:t>
      </w:r>
      <w:r>
        <w:t>所在直线为</w:t>
      </w:r>
      <w:r>
        <w:rPr>
          <w:rFonts w:ascii="NEU-BZ-S92" w:hAnsi="NEU-BZ-S92"/>
        </w:rPr>
        <w:t>z</w:t>
      </w:r>
      <w:r>
        <w:t>轴建立如图所示的空间直角坐标系</w:t>
      </w:r>
      <w:r>
        <w:rPr>
          <w:rFonts w:ascii="NEU-BZ-S92" w:hAnsi="NEU-BZ-S92"/>
        </w:rPr>
        <w:t>,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715135" cy="1962785"/>
            <wp:effectExtent l="0" t="0" r="0" b="0"/>
            <wp:docPr id="261" name="19akb5lsx118.jpg" descr="id:2147523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19akb5lsx118.jpg" descr="id:21475233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400" cy="19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t>则</w:t>
      </w:r>
      <w:r>
        <w:rPr>
          <w:rFonts w:ascii="NEU-BZ-S92" w:hAnsi="NEU-BZ-S92"/>
        </w:rPr>
        <w:t>A(0,-1,0),P(0,0,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),D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,B(0,1,0),C(1,0,0),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=(0,1,-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t>设异面直线</w:t>
      </w:r>
      <w:r>
        <w:rPr>
          <w:rFonts w:ascii="NEU-BZ-S92" w:hAnsi="NEU-BZ-S92"/>
        </w:rPr>
        <w:t>PB</w:t>
      </w:r>
      <w:r>
        <w:t>与</w:t>
      </w:r>
      <w:r>
        <w:rPr>
          <w:rFonts w:ascii="NEU-BZ-S92" w:hAnsi="NEU-BZ-S92"/>
        </w:rPr>
        <w:t>CD</w:t>
      </w:r>
      <w:r>
        <w:t>所成角为</w:t>
      </w:r>
      <w:r>
        <w:rPr>
          <w:rFonts w:ascii="NEU-BZ-S92" w:hAnsi="NEU-BZ-S92"/>
        </w:rPr>
        <w:t>θ,</w:t>
      </w:r>
    </w:p>
    <w:p w:rsidR="00CF55D8">
      <w:pPr>
        <w:spacing w:line="276" w:lineRule="auto"/>
      </w:pP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PB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CD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PB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CD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rPr>
          <w:rFonts w:ascii="NEU-BZ-S92" w:hAnsi="NEU-BZ-S92"/>
        </w:rPr>
        <w:t>∴θ=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CF55D8">
      <w:pPr>
        <w:spacing w:line="276" w:lineRule="auto"/>
      </w:pPr>
      <w:r>
        <w:rPr>
          <w:rFonts w:ascii="NEU-BZ-S92" w:hAnsi="NEU-BZ-S92"/>
        </w:rPr>
        <w:t>∴</w:t>
      </w:r>
      <w:r>
        <w:t>异面直线</w:t>
      </w:r>
      <w:r>
        <w:rPr>
          <w:rFonts w:ascii="NEU-BZ-S92" w:hAnsi="NEU-BZ-S92"/>
        </w:rPr>
        <w:t>PB</w:t>
      </w:r>
      <w:r>
        <w:t>与</w:t>
      </w:r>
      <w:r>
        <w:rPr>
          <w:rFonts w:ascii="NEU-BZ-S92" w:hAnsi="NEU-BZ-S92"/>
        </w:rPr>
        <w:t>CD</w:t>
      </w:r>
      <w:r>
        <w:t>所成角为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CF55D8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课标卷题组</w:t>
      </w:r>
    </w:p>
    <w:p w:rsidR="00CF55D8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已知直三棱柱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ABC=120°,AB=2,BC=CC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则异面直线</w:t>
      </w:r>
      <w:r>
        <w:rPr>
          <w:rFonts w:ascii="NEU-BZ-S92" w:hAnsi="NEU-BZ-S92"/>
        </w:rPr>
        <w:t>AB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bscript"/>
        </w:rPr>
        <w:t>1</w:t>
      </w:r>
      <w:r>
        <w:t>所成角的余弦值为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平面</w:t>
      </w:r>
      <w:r>
        <w:rPr>
          <w:rFonts w:ascii="NEU-BZ-S92" w:hAnsi="NEU-BZ-S92"/>
        </w:rPr>
        <w:t>α</w:t>
      </w:r>
      <w:r>
        <w:t>过正方体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的顶点</w:t>
      </w:r>
      <w:r>
        <w:rPr>
          <w:rFonts w:ascii="NEU-BZ-S92" w:hAnsi="NEU-BZ-S92"/>
        </w:rPr>
        <w:t>A,α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CB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,α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ABCD=m,α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ABB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=n,</w:t>
      </w:r>
      <w:r>
        <w:t>则</w:t>
      </w:r>
      <w:r>
        <w:rPr>
          <w:rFonts w:ascii="NEU-BZ-S92" w:hAnsi="NEU-BZ-S92"/>
        </w:rPr>
        <w:t>m,n</w:t>
      </w:r>
      <w:r>
        <w:t>所成角的正弦值为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直三棱柱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BCA=90°,M,N</w:t>
      </w:r>
      <w:r>
        <w:t>分别是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,BC=CA=CC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BM</w:t>
      </w:r>
      <w:r>
        <w:t>与</w:t>
      </w:r>
      <w:r>
        <w:rPr>
          <w:rFonts w:ascii="NEU-BZ-S92" w:hAnsi="NEU-BZ-S92"/>
        </w:rPr>
        <w:t>AN</w:t>
      </w:r>
      <w:r>
        <w:t>所成角的余弦值为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)a,b</w:t>
      </w:r>
      <w:r>
        <w:t>为空间中两条互相垂直的直线</w:t>
      </w:r>
      <w:r>
        <w:rPr>
          <w:rFonts w:ascii="NEU-BZ-S92" w:hAnsi="NEU-BZ-S92"/>
        </w:rPr>
        <w:t>,</w:t>
      </w:r>
      <w:r>
        <w:t>等腰直角三角形</w:t>
      </w:r>
      <w:r>
        <w:rPr>
          <w:rFonts w:ascii="NEU-BZ-S92" w:hAnsi="NEU-BZ-S92"/>
        </w:rPr>
        <w:t>ABC</w:t>
      </w:r>
      <w:r>
        <w:t>的直角边</w:t>
      </w:r>
      <w:r>
        <w:rPr>
          <w:rFonts w:ascii="NEU-BZ-S92" w:hAnsi="NEU-BZ-S92"/>
        </w:rPr>
        <w:t>AC</w:t>
      </w:r>
      <w:r>
        <w:t>所在直线与</w:t>
      </w:r>
      <w:r>
        <w:rPr>
          <w:rFonts w:ascii="NEU-BZ-S92" w:hAnsi="NEU-BZ-S92"/>
        </w:rPr>
        <w:t>a,b</w:t>
      </w:r>
      <w:r>
        <w:t>都垂直</w:t>
      </w:r>
      <w:r>
        <w:rPr>
          <w:rFonts w:ascii="NEU-BZ-S92" w:hAnsi="NEU-BZ-S92"/>
        </w:rPr>
        <w:t>,</w:t>
      </w:r>
      <w:r>
        <w:t>斜边</w:t>
      </w:r>
      <w:r>
        <w:rPr>
          <w:rFonts w:ascii="NEU-BZ-S92" w:hAnsi="NEU-BZ-S92"/>
        </w:rPr>
        <w:t>AB</w:t>
      </w:r>
      <w:r>
        <w:t>以直线</w:t>
      </w:r>
      <w:r>
        <w:rPr>
          <w:rFonts w:ascii="NEU-BZ-S92" w:hAnsi="NEU-BZ-S92"/>
        </w:rPr>
        <w:t>AC</w:t>
      </w:r>
      <w:r>
        <w:t>为旋转轴旋转</w:t>
      </w:r>
      <w:r>
        <w:rPr>
          <w:rFonts w:ascii="NEU-BZ-S92" w:hAnsi="NEU-BZ-S92"/>
        </w:rPr>
        <w:t>,</w:t>
      </w:r>
      <w:r>
        <w:t>有下列结论</w:t>
      </w:r>
      <w:r>
        <w:rPr>
          <w:rFonts w:ascii="NEU-BZ-S92" w:hAnsi="NEU-BZ-S92"/>
        </w:rPr>
        <w:t>:</w:t>
      </w:r>
    </w:p>
    <w:p w:rsidR="00CF55D8">
      <w:pPr>
        <w:spacing w:line="276" w:lineRule="auto"/>
      </w:pPr>
      <w:r>
        <w:rPr>
          <w:rFonts w:ascii="NEU-BZ-S92" w:hAnsi="NEU-BZ-S92"/>
        </w:rPr>
        <w:t>①</w:t>
      </w:r>
      <w:r>
        <w:t>当直线</w:t>
      </w:r>
      <w:r>
        <w:rPr>
          <w:rFonts w:ascii="NEU-BZ-S92" w:hAnsi="NEU-BZ-S92"/>
        </w:rPr>
        <w:t>AB</w:t>
      </w:r>
      <w:r>
        <w:t>与</w:t>
      </w:r>
      <w:r>
        <w:rPr>
          <w:rFonts w:ascii="NEU-BZ-S92" w:hAnsi="NEU-BZ-S92"/>
        </w:rPr>
        <w:t>a</w:t>
      </w:r>
      <w:r>
        <w:t>成</w:t>
      </w:r>
      <w:r>
        <w:rPr>
          <w:rFonts w:ascii="NEU-BZ-S92" w:hAnsi="NEU-BZ-S92"/>
        </w:rPr>
        <w:t>60°</w:t>
      </w:r>
      <w:r>
        <w:t>角时</w:t>
      </w:r>
      <w:r>
        <w:rPr>
          <w:rFonts w:ascii="NEU-BZ-S92" w:hAnsi="NEU-BZ-S92"/>
        </w:rPr>
        <w:t>,AB</w:t>
      </w:r>
      <w:r>
        <w:t>与</w:t>
      </w:r>
      <w:r>
        <w:rPr>
          <w:rFonts w:ascii="NEU-BZ-S92" w:hAnsi="NEU-BZ-S92"/>
        </w:rPr>
        <w:t>b</w:t>
      </w:r>
      <w:r>
        <w:t>成</w:t>
      </w:r>
      <w:r>
        <w:rPr>
          <w:rFonts w:ascii="NEU-BZ-S92" w:hAnsi="NEU-BZ-S92"/>
        </w:rPr>
        <w:t>30°</w:t>
      </w:r>
      <w:r>
        <w:t>角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②</w:t>
      </w:r>
      <w:r>
        <w:t>当直线</w:t>
      </w:r>
      <w:r>
        <w:rPr>
          <w:rFonts w:ascii="NEU-BZ-S92" w:hAnsi="NEU-BZ-S92"/>
        </w:rPr>
        <w:t>AB</w:t>
      </w:r>
      <w:r>
        <w:t>与</w:t>
      </w:r>
      <w:r>
        <w:rPr>
          <w:rFonts w:ascii="NEU-BZ-S92" w:hAnsi="NEU-BZ-S92"/>
        </w:rPr>
        <w:t>a</w:t>
      </w:r>
      <w:r>
        <w:t>成</w:t>
      </w:r>
      <w:r>
        <w:rPr>
          <w:rFonts w:ascii="NEU-BZ-S92" w:hAnsi="NEU-BZ-S92"/>
        </w:rPr>
        <w:t>60°</w:t>
      </w:r>
      <w:r>
        <w:t>角时</w:t>
      </w:r>
      <w:r>
        <w:rPr>
          <w:rFonts w:ascii="NEU-BZ-S92" w:hAnsi="NEU-BZ-S92"/>
        </w:rPr>
        <w:t>,AB</w:t>
      </w:r>
      <w:r>
        <w:t>与</w:t>
      </w:r>
      <w:r>
        <w:rPr>
          <w:rFonts w:ascii="NEU-BZ-S92" w:hAnsi="NEU-BZ-S92"/>
        </w:rPr>
        <w:t>b</w:t>
      </w:r>
      <w:r>
        <w:t>成</w:t>
      </w:r>
      <w:r>
        <w:rPr>
          <w:rFonts w:ascii="NEU-BZ-S92" w:hAnsi="NEU-BZ-S92"/>
        </w:rPr>
        <w:t>60°</w:t>
      </w:r>
      <w:r>
        <w:t>角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③</w:t>
      </w:r>
      <w:r>
        <w:t>直线</w:t>
      </w:r>
      <w:r>
        <w:rPr>
          <w:rFonts w:ascii="NEU-BZ-S92" w:hAnsi="NEU-BZ-S92"/>
        </w:rPr>
        <w:t>AB</w:t>
      </w:r>
      <w:r>
        <w:t>与</w:t>
      </w:r>
      <w:r>
        <w:rPr>
          <w:rFonts w:ascii="NEU-BZ-S92" w:hAnsi="NEU-BZ-S92"/>
        </w:rPr>
        <w:t>a</w:t>
      </w:r>
      <w:r>
        <w:t>所成角的最小值为</w:t>
      </w:r>
      <w:r>
        <w:rPr>
          <w:rFonts w:ascii="NEU-BZ-S92" w:hAnsi="NEU-BZ-S92"/>
        </w:rPr>
        <w:t>45°;</w:t>
      </w:r>
    </w:p>
    <w:p w:rsidR="00CF55D8">
      <w:pPr>
        <w:spacing w:line="276" w:lineRule="auto"/>
      </w:pPr>
      <w:r>
        <w:rPr>
          <w:rFonts w:ascii="NEU-BZ-S92" w:hAnsi="NEU-BZ-S92"/>
        </w:rPr>
        <w:t>④</w:t>
      </w:r>
      <w:r>
        <w:t>直线</w:t>
      </w:r>
      <w:r>
        <w:rPr>
          <w:rFonts w:ascii="NEU-BZ-S92" w:hAnsi="NEU-BZ-S92"/>
        </w:rPr>
        <w:t>AB</w:t>
      </w:r>
      <w:r>
        <w:t>与</w:t>
      </w:r>
      <w:r>
        <w:rPr>
          <w:rFonts w:ascii="NEU-BZ-S92" w:hAnsi="NEU-BZ-S92"/>
        </w:rPr>
        <w:t>a</w:t>
      </w:r>
      <w:r>
        <w:t>所成角的最大值为</w:t>
      </w:r>
      <w:r>
        <w:rPr>
          <w:rFonts w:ascii="NEU-BZ-S92" w:hAnsi="NEU-BZ-S92"/>
        </w:rPr>
        <w:t>60°.</w:t>
      </w:r>
    </w:p>
    <w:p w:rsidR="00CF55D8">
      <w:pPr>
        <w:spacing w:line="276" w:lineRule="auto"/>
      </w:pPr>
      <w:r>
        <w:t>其中正确的是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填写所有正确结论的编号</w:t>
      </w:r>
      <w:r>
        <w:rPr>
          <w:rFonts w:ascii="NEU-BZ-S92" w:hAnsi="NEU-BZ-S92"/>
        </w:rPr>
        <w:t>) 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②③</w:t>
      </w:r>
    </w:p>
    <w:p w:rsidR="00CF55D8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CF55D8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点、线、面的位置关系</w:t>
      </w:r>
    </w:p>
    <w:p w:rsidR="00CF55D8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若空间中</w:t>
      </w:r>
      <w:r>
        <w:rPr>
          <w:rFonts w:ascii="NEU-BZ-S92" w:hAnsi="NEU-BZ-S92"/>
        </w:rPr>
        <w:t>n</w:t>
      </w:r>
      <w:r>
        <w:t>个不同的点两两距离都相等</w:t>
      </w:r>
      <w:r>
        <w:rPr>
          <w:rFonts w:ascii="NEU-BZ-S92" w:hAnsi="NEU-BZ-S92"/>
        </w:rPr>
        <w:t>,</w:t>
      </w:r>
      <w:r>
        <w:t>则正整数</w:t>
      </w:r>
      <w:r>
        <w:rPr>
          <w:rFonts w:ascii="NEU-BZ-S92" w:hAnsi="NEU-BZ-S92"/>
        </w:rPr>
        <w:t>n</w:t>
      </w:r>
      <w:r>
        <w:t>的取值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至多等于</w:t>
      </w:r>
      <w:r>
        <w:rPr>
          <w:rFonts w:ascii="NEU-BZ-S92" w:hAnsi="NEU-BZ-S92"/>
        </w:rPr>
        <w:t>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至多等于</w:t>
      </w:r>
      <w:r>
        <w:rPr>
          <w:rFonts w:ascii="NEU-BZ-S92" w:hAnsi="NEU-BZ-S92"/>
        </w:rPr>
        <w:t>4</w:t>
      </w:r>
    </w:p>
    <w:p w:rsidR="00CF55D8">
      <w:pPr>
        <w:spacing w:line="276" w:lineRule="auto"/>
      </w:pPr>
      <w:r>
        <w:rPr>
          <w:rFonts w:ascii="NEU-BZ-S92" w:hAnsi="NEU-BZ-S92"/>
        </w:rPr>
        <w:t>C.</w:t>
      </w:r>
      <w:r>
        <w:t>等于</w:t>
      </w:r>
      <w:r>
        <w:rPr>
          <w:rFonts w:ascii="NEU-BZ-S92" w:hAnsi="NEU-BZ-S92"/>
        </w:rPr>
        <w:t>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大于</w:t>
      </w:r>
      <w:r>
        <w:rPr>
          <w:rFonts w:ascii="NEU-BZ-S92" w:hAnsi="NEU-BZ-S92"/>
        </w:rPr>
        <w:t>5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l,m</w:t>
      </w:r>
      <w:r>
        <w:t>是两条不同的直线</w:t>
      </w:r>
      <w:r>
        <w:rPr>
          <w:rFonts w:ascii="NEU-BZ-S92" w:hAnsi="NEU-BZ-S92"/>
        </w:rPr>
        <w:t>,m</w:t>
      </w:r>
      <w:r>
        <w:t>垂直于平面</w:t>
      </w:r>
      <w:r>
        <w:rPr>
          <w:rFonts w:ascii="NEU-BZ-S92" w:hAnsi="NEU-BZ-S92"/>
        </w:rPr>
        <w:t>α,</w:t>
      </w:r>
      <w:r>
        <w:t>则</w:t>
      </w:r>
      <w:r>
        <w:t>“</w:t>
      </w:r>
      <w:r>
        <w:rPr>
          <w:rFonts w:ascii="NEU-BZ-S92" w:hAnsi="NEU-BZ-S92"/>
        </w:rPr>
        <w:t>l</w:t>
      </w:r>
      <w:r>
        <w:rPr>
          <w:rFonts w:eastAsia="NEU-BZ-S92"/>
        </w:rPr>
        <w:t>⊥</w:t>
      </w:r>
      <w:r>
        <w:rPr>
          <w:rFonts w:ascii="NEU-BZ-S92" w:hAnsi="NEU-BZ-S92"/>
        </w:rPr>
        <w:t>m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l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必要而不充分条件</w:t>
      </w:r>
    </w:p>
    <w:p w:rsidR="00CF55D8">
      <w:pPr>
        <w:spacing w:line="276" w:lineRule="auto"/>
      </w:pP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若空间中四条两两不同的直线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满足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则下列结论一定正确的是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</w:p>
    <w:p w:rsidR="00CF55D8">
      <w:pPr>
        <w:spacing w:line="276" w:lineRule="auto"/>
      </w:pPr>
      <w:r>
        <w:rPr>
          <w:rFonts w:ascii="NEU-BZ-S92" w:hAnsi="NEU-BZ-S92"/>
        </w:rPr>
        <w:t>C.l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t>既不垂直也不平行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D.l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t>的位置关系不确定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CF55D8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异面直线所成的角</w:t>
      </w:r>
    </w:p>
    <w:p w:rsidR="00CF55D8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四边形</w:t>
      </w:r>
      <w:r>
        <w:rPr>
          <w:rFonts w:ascii="NEU-BZ-S92" w:hAnsi="NEU-BZ-S92"/>
        </w:rPr>
        <w:t>ABCD</w:t>
      </w:r>
      <w:r>
        <w:t>和</w:t>
      </w:r>
      <w:r>
        <w:rPr>
          <w:rFonts w:ascii="NEU-BZ-S92" w:hAnsi="NEU-BZ-S92"/>
        </w:rPr>
        <w:t>ADPQ</w:t>
      </w:r>
      <w:r>
        <w:t>均为正方形</w:t>
      </w:r>
      <w:r>
        <w:rPr>
          <w:rFonts w:ascii="NEU-BZ-S92" w:hAnsi="NEU-BZ-S92"/>
        </w:rPr>
        <w:t>,</w:t>
      </w:r>
      <w:r>
        <w:t>它们所在的平面互相垂直</w:t>
      </w:r>
      <w:r>
        <w:rPr>
          <w:rFonts w:ascii="NEU-BZ-S92" w:hAnsi="NEU-BZ-S92"/>
        </w:rPr>
        <w:t>,</w:t>
      </w:r>
      <w:r>
        <w:t>动点</w:t>
      </w:r>
      <w:r>
        <w:rPr>
          <w:rFonts w:ascii="NEU-BZ-S92" w:hAnsi="NEU-BZ-S92"/>
        </w:rPr>
        <w:t>M</w:t>
      </w:r>
      <w:r>
        <w:t>在线段</w:t>
      </w:r>
      <w:r>
        <w:rPr>
          <w:rFonts w:ascii="NEU-BZ-S92" w:hAnsi="NEU-BZ-S92"/>
        </w:rPr>
        <w:t>PQ</w:t>
      </w:r>
      <w:r>
        <w:t>上</w:t>
      </w:r>
      <w:r>
        <w:rPr>
          <w:rFonts w:ascii="NEU-BZ-S92" w:hAnsi="NEU-BZ-S92"/>
        </w:rPr>
        <w:t>,E,F</w:t>
      </w:r>
      <w:r>
        <w:t>分别为</w:t>
      </w:r>
      <w:r>
        <w:rPr>
          <w:rFonts w:ascii="NEU-BZ-S92" w:hAnsi="NEU-BZ-S92"/>
        </w:rPr>
        <w:t>AB,BC</w:t>
      </w:r>
      <w:r>
        <w:t>的中点</w:t>
      </w:r>
      <w:r>
        <w:rPr>
          <w:rFonts w:ascii="NEU-BZ-S92" w:hAnsi="NEU-BZ-S92"/>
        </w:rPr>
        <w:t>.</w:t>
      </w:r>
      <w:r>
        <w:t>设异面直线</w:t>
      </w:r>
      <w:r>
        <w:rPr>
          <w:rFonts w:ascii="NEU-BZ-S92" w:hAnsi="NEU-BZ-S92"/>
        </w:rPr>
        <w:t>EM</w:t>
      </w:r>
      <w:r>
        <w:t>与</w:t>
      </w:r>
      <w:r>
        <w:rPr>
          <w:rFonts w:ascii="NEU-BZ-S92" w:hAnsi="NEU-BZ-S92"/>
        </w:rPr>
        <w:t>AF</w:t>
      </w:r>
      <w:r>
        <w:t>所成的角为</w:t>
      </w:r>
      <w:r>
        <w:rPr>
          <w:rFonts w:ascii="NEU-BZ-S92" w:hAnsi="NEU-BZ-S92"/>
        </w:rPr>
        <w:t>θ,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77900" cy="1096645"/>
            <wp:effectExtent l="0" t="0" r="0" b="0"/>
            <wp:docPr id="262" name="16gztlsx18.jpg" descr="id:2147523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16gztlsx18.jpg" descr="id:21475233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109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CF55D8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CF55D8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m,n</w:t>
      </w:r>
      <w:r>
        <w:t>为异面直线</w:t>
      </w:r>
      <w:r>
        <w:rPr>
          <w:rFonts w:ascii="NEU-BZ-S92" w:hAnsi="NEU-BZ-S92"/>
        </w:rPr>
        <w:t>,m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α,n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β.</w:t>
      </w:r>
      <w:r>
        <w:t>直线</w:t>
      </w:r>
      <w:r>
        <w:rPr>
          <w:rFonts w:ascii="NEU-BZ-S92" w:hAnsi="NEU-BZ-S92"/>
        </w:rPr>
        <w:t>l</w:t>
      </w:r>
      <w:r>
        <w:t>满足</w:t>
      </w:r>
      <w:r>
        <w:rPr>
          <w:rFonts w:ascii="NEU-BZ-S92" w:hAnsi="NEU-BZ-S92"/>
        </w:rPr>
        <w:t>l</w:t>
      </w:r>
      <w:r>
        <w:rPr>
          <w:rFonts w:eastAsia="NEU-BZ-S92"/>
        </w:rPr>
        <w:t>⊥</w:t>
      </w:r>
      <w:r>
        <w:rPr>
          <w:rFonts w:ascii="NEU-BZ-S92" w:hAnsi="NEU-BZ-S92"/>
        </w:rPr>
        <w:t>m,l</w:t>
      </w:r>
      <w:r>
        <w:rPr>
          <w:rFonts w:eastAsia="NEU-BZ-S92"/>
        </w:rPr>
        <w:t>⊥</w:t>
      </w:r>
      <w:r>
        <w:rPr>
          <w:rFonts w:ascii="NEU-BZ-S92" w:hAnsi="NEU-BZ-S92"/>
        </w:rPr>
        <w:t>n,l</w:t>
      </w:r>
      <w:r>
        <w:rPr>
          <w:rFonts w:eastAsia="NEU-BZ-S92"/>
        </w:rPr>
        <w:t>⊄</w:t>
      </w:r>
      <w:r>
        <w:rPr>
          <w:rFonts w:ascii="NEU-BZ-S92" w:hAnsi="NEU-BZ-S92"/>
        </w:rPr>
        <w:t>α,l</w:t>
      </w:r>
      <w:r>
        <w:rPr>
          <w:rFonts w:eastAsia="NEU-BZ-S92"/>
        </w:rPr>
        <w:t>⊄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t>且</w:t>
      </w:r>
      <w:r>
        <w:rPr>
          <w:rFonts w:ascii="NEU-BZ-S92" w:hAnsi="NEU-BZ-S92"/>
        </w:rPr>
        <w:t>l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</w:p>
    <w:p w:rsidR="00CF55D8">
      <w:pPr>
        <w:spacing w:line="276" w:lineRule="auto"/>
      </w:pPr>
      <w:r>
        <w:rPr>
          <w:rFonts w:ascii="NEU-BZ-S92" w:hAnsi="NEU-BZ-S92"/>
        </w:rPr>
        <w:t>B.α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  <w:r>
        <w:t>且</w:t>
      </w:r>
      <w:r>
        <w:rPr>
          <w:rFonts w:ascii="NEU-BZ-S92" w:hAnsi="NEU-BZ-S92"/>
        </w:rPr>
        <w:t>l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</w:p>
    <w:p w:rsidR="00CF55D8">
      <w:pPr>
        <w:spacing w:line="276" w:lineRule="auto"/>
      </w:pPr>
      <w:r>
        <w:rPr>
          <w:rFonts w:ascii="NEU-BZ-S92" w:hAnsi="NEU-BZ-S92"/>
        </w:rPr>
        <w:t>C.α</w:t>
      </w:r>
      <w:r>
        <w:t>与</w:t>
      </w:r>
      <w:r>
        <w:rPr>
          <w:rFonts w:ascii="NEU-BZ-S92" w:hAnsi="NEU-BZ-S92"/>
        </w:rPr>
        <w:t>β</w:t>
      </w:r>
      <w:r>
        <w:t>相交</w:t>
      </w:r>
      <w:r>
        <w:rPr>
          <w:rFonts w:ascii="NEU-BZ-S92" w:hAnsi="NEU-BZ-S92"/>
        </w:rPr>
        <w:t>,</w:t>
      </w:r>
      <w:r>
        <w:t>且交线垂直于</w:t>
      </w:r>
      <w:r>
        <w:rPr>
          <w:rFonts w:ascii="NEU-BZ-S92" w:hAnsi="NEU-BZ-S92"/>
        </w:rPr>
        <w:t>l</w:t>
      </w:r>
    </w:p>
    <w:p w:rsidR="00CF55D8">
      <w:pPr>
        <w:spacing w:line="276" w:lineRule="auto"/>
      </w:pPr>
      <w:r>
        <w:rPr>
          <w:rFonts w:ascii="NEU-BZ-S92" w:hAnsi="NEU-BZ-S92"/>
        </w:rPr>
        <w:t>D.α</w:t>
      </w:r>
      <w:r>
        <w:t>与</w:t>
      </w:r>
      <w:r>
        <w:rPr>
          <w:rFonts w:ascii="NEU-BZ-S92" w:hAnsi="NEU-BZ-S92"/>
        </w:rPr>
        <w:t>β</w:t>
      </w:r>
      <w:r>
        <w:t>相交</w:t>
      </w:r>
      <w:r>
        <w:rPr>
          <w:rFonts w:ascii="NEU-BZ-S92" w:hAnsi="NEU-BZ-S92"/>
        </w:rPr>
        <w:t>,</w:t>
      </w:r>
      <w:r>
        <w:t>且交线平行于</w:t>
      </w:r>
      <w:r>
        <w:rPr>
          <w:rFonts w:ascii="NEU-BZ-S92" w:hAnsi="NEU-BZ-S92"/>
        </w:rPr>
        <w:t>l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,18,14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三角形</w:t>
      </w:r>
      <w:r>
        <w:rPr>
          <w:rFonts w:ascii="NEU-BZ-S92" w:hAnsi="NEU-BZ-S92"/>
        </w:rPr>
        <w:t>PDC</w:t>
      </w:r>
      <w:r>
        <w:t>所在的平面与长方形</w:t>
      </w:r>
      <w:r>
        <w:rPr>
          <w:rFonts w:ascii="NEU-BZ-S92" w:hAnsi="NEU-BZ-S92"/>
        </w:rPr>
        <w:t>ABCD</w:t>
      </w:r>
      <w:r>
        <w:t>所在的平面垂直</w:t>
      </w:r>
      <w:r>
        <w:rPr>
          <w:rFonts w:ascii="NEU-BZ-S92" w:hAnsi="NEU-BZ-S92"/>
        </w:rPr>
        <w:t>,PD=PC=4,AB=6,BC=3.</w:t>
      </w:r>
      <w:r>
        <w:t>点</w:t>
      </w:r>
      <w:r>
        <w:rPr>
          <w:rFonts w:ascii="NEU-BZ-S92" w:hAnsi="NEU-BZ-S92"/>
        </w:rPr>
        <w:t>E</w:t>
      </w:r>
      <w:r>
        <w:t>是</w:t>
      </w:r>
      <w:r>
        <w:rPr>
          <w:rFonts w:ascii="NEU-BZ-S92" w:hAnsi="NEU-BZ-S92"/>
        </w:rPr>
        <w:t>CD</w:t>
      </w:r>
      <w:r>
        <w:t>边的中点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F,G</w:t>
      </w:r>
      <w:r>
        <w:t>分别在线段</w:t>
      </w:r>
      <w:r>
        <w:rPr>
          <w:rFonts w:ascii="NEU-BZ-S92" w:hAnsi="NEU-BZ-S92"/>
        </w:rPr>
        <w:t>AB,BC</w:t>
      </w:r>
      <w:r>
        <w:t>上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AF=2FB,CG=2GB.</w:t>
      </w:r>
    </w:p>
    <w:p w:rsidR="00CF55D8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:PE</w:t>
      </w:r>
      <w:r>
        <w:rPr>
          <w:rFonts w:eastAsia="NEU-BZ-S92"/>
        </w:rPr>
        <w:t>⊥</w:t>
      </w:r>
      <w:r>
        <w:rPr>
          <w:rFonts w:ascii="NEU-BZ-S92" w:hAnsi="NEU-BZ-S92"/>
        </w:rPr>
        <w:t>FG;</w:t>
      </w:r>
    </w:p>
    <w:p w:rsidR="00CF55D8">
      <w:pPr>
        <w:spacing w:line="276" w:lineRule="auto"/>
      </w:pPr>
      <w:r>
        <w:rPr>
          <w:rFonts w:ascii="NEU-BZ-S92" w:hAnsi="NEU-BZ-S92"/>
        </w:rPr>
        <w:t>(2)</w:t>
      </w:r>
      <w:r>
        <w:t>求二面角</w:t>
      </w:r>
      <w:r>
        <w:rPr>
          <w:rFonts w:ascii="NEU-BZ-S92" w:hAnsi="NEU-BZ-S92"/>
        </w:rPr>
        <w:t>P-AD-C</w:t>
      </w:r>
      <w:r>
        <w:t>的正切值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(3)</w:t>
      </w:r>
      <w:r>
        <w:t>求直线</w:t>
      </w:r>
      <w:r>
        <w:rPr>
          <w:rFonts w:ascii="NEU-BZ-S92" w:hAnsi="NEU-BZ-S92"/>
        </w:rPr>
        <w:t>PA</w:t>
      </w:r>
      <w:r>
        <w:t>与直线</w:t>
      </w:r>
      <w:r>
        <w:rPr>
          <w:rFonts w:ascii="NEU-BZ-S92" w:hAnsi="NEU-BZ-S92"/>
        </w:rPr>
        <w:t>FG</w:t>
      </w:r>
      <w:r>
        <w:t>所成角的余弦值</w:t>
      </w:r>
      <w:r>
        <w:rPr>
          <w:rFonts w:ascii="NEU-BZ-S92" w:hAnsi="NEU-BZ-S92"/>
        </w:rPr>
        <w:t>.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25880" cy="731520"/>
            <wp:effectExtent l="0" t="0" r="0" b="0"/>
            <wp:docPr id="263" name="16gztlsx30.jpg" descr="id:2147523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16gztlsx30.jpg" descr="id:21475233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PD=PC,</w:t>
      </w:r>
      <w:r>
        <w:t>点</w:t>
      </w:r>
      <w:r>
        <w:rPr>
          <w:rFonts w:ascii="NEU-BZ-S92" w:hAnsi="NEU-BZ-S92"/>
        </w:rPr>
        <w:t>E</w:t>
      </w:r>
      <w:r>
        <w:t>为</w:t>
      </w:r>
      <w:r>
        <w:rPr>
          <w:rFonts w:ascii="NEU-BZ-S92" w:hAnsi="NEU-BZ-S92"/>
        </w:rPr>
        <w:t>DC</w:t>
      </w:r>
      <w:r>
        <w:t>的中点</w:t>
      </w:r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t>所以</w:t>
      </w:r>
      <w:r>
        <w:rPr>
          <w:rFonts w:ascii="NEU-BZ-S92" w:hAnsi="NEU-BZ-S92"/>
        </w:rPr>
        <w:t>PE</w:t>
      </w:r>
      <w:r>
        <w:rPr>
          <w:rFonts w:eastAsia="NEU-BZ-S92"/>
        </w:rPr>
        <w:t>⊥</w:t>
      </w:r>
      <w:r>
        <w:rPr>
          <w:rFonts w:ascii="NEU-BZ-S92" w:hAnsi="NEU-BZ-S92"/>
        </w:rPr>
        <w:t>DC.</w:t>
      </w:r>
      <w:r>
        <w:t>又因为平面</w:t>
      </w:r>
      <w:r>
        <w:rPr>
          <w:rFonts w:ascii="NEU-BZ-S92" w:hAnsi="NEU-BZ-S92"/>
        </w:rPr>
        <w:t>PDC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</w:t>
      </w:r>
      <w:r>
        <w:t>交线为</w:t>
      </w:r>
      <w:r>
        <w:rPr>
          <w:rFonts w:ascii="NEU-BZ-S92" w:hAnsi="NEU-BZ-S92"/>
        </w:rPr>
        <w:t>DC,</w:t>
      </w:r>
    </w:p>
    <w:p w:rsidR="00CF55D8">
      <w:pPr>
        <w:spacing w:line="276" w:lineRule="auto"/>
      </w:pPr>
      <w:r>
        <w:t>所以</w:t>
      </w:r>
      <w:r>
        <w:rPr>
          <w:rFonts w:ascii="NEU-BZ-S92" w:hAnsi="NEU-BZ-S92"/>
        </w:rPr>
        <w:t>PE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ABCD.</w:t>
      </w:r>
    </w:p>
    <w:p w:rsidR="00CF55D8">
      <w:pPr>
        <w:spacing w:line="276" w:lineRule="auto"/>
      </w:pPr>
      <w:r>
        <w:t>又</w:t>
      </w:r>
      <w:r>
        <w:rPr>
          <w:rFonts w:ascii="NEU-BZ-S92" w:hAnsi="NEU-BZ-S92"/>
        </w:rPr>
        <w:t>FG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ABCD,</w:t>
      </w:r>
      <w:r>
        <w:t>所以</w:t>
      </w:r>
      <w:r>
        <w:rPr>
          <w:rFonts w:ascii="NEU-BZ-S92" w:hAnsi="NEU-BZ-S92"/>
        </w:rPr>
        <w:t>PE</w:t>
      </w:r>
      <w:r>
        <w:rPr>
          <w:rFonts w:eastAsia="NEU-BZ-S92"/>
        </w:rPr>
        <w:t>⊥</w:t>
      </w:r>
      <w:r>
        <w:rPr>
          <w:rFonts w:ascii="NEU-BZ-S92" w:hAnsi="NEU-BZ-S92"/>
        </w:rPr>
        <w:t>FG.</w:t>
      </w:r>
    </w:p>
    <w:p w:rsidR="00CF55D8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可知</w:t>
      </w:r>
      <w:r>
        <w:rPr>
          <w:rFonts w:ascii="NEU-BZ-S92" w:hAnsi="NEU-BZ-S92"/>
        </w:rPr>
        <w:t>,PE</w:t>
      </w:r>
      <w:r>
        <w:rPr>
          <w:rFonts w:eastAsia="NEU-BZ-S92"/>
        </w:rPr>
        <w:t>⊥</w:t>
      </w:r>
      <w:r>
        <w:rPr>
          <w:rFonts w:ascii="NEU-BZ-S92" w:hAnsi="NEU-BZ-S92"/>
        </w:rPr>
        <w:t>AD.</w:t>
      </w:r>
    </w:p>
    <w:p w:rsidR="00CF55D8">
      <w:pPr>
        <w:spacing w:line="276" w:lineRule="auto"/>
      </w:pPr>
      <w:r>
        <w:t>因为四边形</w:t>
      </w:r>
      <w:r>
        <w:rPr>
          <w:rFonts w:ascii="NEU-BZ-S92" w:hAnsi="NEU-BZ-S92"/>
        </w:rPr>
        <w:t>ABCD</w:t>
      </w:r>
      <w:r>
        <w:t>为长方形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rPr>
          <w:rFonts w:ascii="NEU-BZ-S92" w:hAnsi="NEU-BZ-S92"/>
        </w:rPr>
        <w:t>DC.</w:t>
      </w:r>
    </w:p>
    <w:p w:rsidR="00CF55D8">
      <w:pPr>
        <w:spacing w:line="276" w:lineRule="auto"/>
      </w:pPr>
      <w:r>
        <w:t>又因为</w:t>
      </w:r>
      <w:r>
        <w:rPr>
          <w:rFonts w:ascii="NEU-BZ-S92" w:hAnsi="NEU-BZ-S92"/>
        </w:rPr>
        <w:t>PE</w:t>
      </w:r>
      <w:r>
        <w:rPr>
          <w:rFonts w:eastAsia="NEU-BZ-S92"/>
        </w:rPr>
        <w:t>∩</w:t>
      </w:r>
      <w:r>
        <w:rPr>
          <w:rFonts w:ascii="NEU-BZ-S92" w:hAnsi="NEU-BZ-S92"/>
        </w:rPr>
        <w:t>DC=E,</w:t>
      </w:r>
    </w:p>
    <w:p w:rsidR="00CF55D8">
      <w:pPr>
        <w:spacing w:line="276" w:lineRule="auto"/>
      </w:pPr>
      <w:r>
        <w:t>所以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PDC.</w:t>
      </w:r>
    </w:p>
    <w:p w:rsidR="00CF55D8">
      <w:pPr>
        <w:spacing w:line="276" w:lineRule="auto"/>
      </w:pPr>
      <w:r>
        <w:t>而</w:t>
      </w:r>
      <w:r>
        <w:rPr>
          <w:rFonts w:ascii="NEU-BZ-S92" w:hAnsi="NEU-BZ-S92"/>
        </w:rPr>
        <w:t>PD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PDC,</w:t>
      </w:r>
      <w:r>
        <w:t>所以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rPr>
          <w:rFonts w:ascii="NEU-BZ-S92" w:hAnsi="NEU-BZ-S92"/>
        </w:rPr>
        <w:t>PD.</w:t>
      </w:r>
    </w:p>
    <w:p w:rsidR="00CF55D8">
      <w:pPr>
        <w:spacing w:line="276" w:lineRule="auto"/>
      </w:pPr>
      <w:r>
        <w:t>由二面角的平面角的定义</w:t>
      </w:r>
      <w:r>
        <w:rPr>
          <w:rFonts w:ascii="NEU-BZ-S92" w:hAnsi="NEU-BZ-S92"/>
        </w:rPr>
        <w:t>,</w:t>
      </w:r>
      <w:r>
        <w:t>可知</w:t>
      </w:r>
      <w:r>
        <w:rPr>
          <w:rFonts w:eastAsia="NEU-BZ-S92"/>
        </w:rPr>
        <w:t>∠</w:t>
      </w:r>
      <w:r>
        <w:rPr>
          <w:rFonts w:ascii="NEU-BZ-S92" w:hAnsi="NEU-BZ-S92"/>
        </w:rPr>
        <w:t>PDC</w:t>
      </w:r>
      <w:r>
        <w:t>为二面角</w:t>
      </w:r>
      <w:r>
        <w:rPr>
          <w:rFonts w:ascii="NEU-BZ-S92" w:hAnsi="NEU-BZ-S92"/>
        </w:rPr>
        <w:t>P-AD-C</w:t>
      </w:r>
      <w:r>
        <w:t>的一个平面角</w:t>
      </w:r>
      <w:r>
        <w:rPr>
          <w:rFonts w:ascii="NEU-BZ-S92" w:hAnsi="NEU-BZ-S92"/>
        </w:rPr>
        <w:t>.</w:t>
      </w:r>
    </w:p>
    <w:p w:rsidR="00CF55D8">
      <w:pPr>
        <w:spacing w:line="276" w:lineRule="auto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PDE</w:t>
      </w:r>
      <w:r>
        <w:t>中</w:t>
      </w:r>
      <w:r>
        <w:rPr>
          <w:rFonts w:ascii="NEU-BZ-S92" w:hAnsi="NEU-BZ-S92"/>
        </w:rPr>
        <w:t>,PE=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D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t>所以</w:t>
      </w:r>
      <w:r>
        <w:rPr>
          <w:rFonts w:ascii="NEU-BZ-S92" w:hAnsi="NEU-BZ-S92"/>
        </w:rPr>
        <w:t>tan</w:t>
      </w:r>
      <w:r>
        <w:rPr>
          <w:rFonts w:eastAsia="NEU-BZ-S92"/>
        </w:rPr>
        <w:t>∠</w:t>
      </w:r>
      <w:r>
        <w:rPr>
          <w:rFonts w:ascii="NEU-BZ-S92" w:hAnsi="NEU-BZ-S92"/>
        </w:rPr>
        <w:t>PDC=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PE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DE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CF55D8">
      <w:pPr>
        <w:spacing w:line="276" w:lineRule="auto"/>
      </w:pPr>
      <w:r>
        <w:t>从而二面角</w:t>
      </w:r>
      <w:r>
        <w:rPr>
          <w:rFonts w:ascii="NEU-BZ-S92" w:hAnsi="NEU-BZ-S92"/>
        </w:rPr>
        <w:t>P-AD-C</w:t>
      </w:r>
      <w:r>
        <w:t>的正切值为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CF55D8">
      <w:pPr>
        <w:spacing w:line="276" w:lineRule="auto"/>
      </w:pPr>
      <w:r>
        <w:rPr>
          <w:rFonts w:ascii="NEU-BZ-S92" w:hAnsi="NEU-BZ-S92"/>
        </w:rPr>
        <w:t>(3)</w:t>
      </w:r>
      <w:r>
        <w:t>连接</w:t>
      </w:r>
      <w:r>
        <w:rPr>
          <w:rFonts w:ascii="NEU-BZ-S92" w:hAnsi="NEU-BZ-S92"/>
        </w:rPr>
        <w:t>AC.</w:t>
      </w: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FB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CF55D8">
      <w:pPr>
        <w:spacing w:line="276" w:lineRule="auto"/>
      </w:pPr>
      <w:r>
        <w:t>所以</w:t>
      </w:r>
      <w:r>
        <w:rPr>
          <w:rFonts w:ascii="NEU-BZ-S92" w:hAnsi="NEU-BZ-S92"/>
        </w:rPr>
        <w:t>FG</w:t>
      </w:r>
      <w:r>
        <w:rPr>
          <w:rFonts w:eastAsia="NEU-BZ-S92"/>
        </w:rPr>
        <w:t>∥</w:t>
      </w:r>
      <w:r>
        <w:rPr>
          <w:rFonts w:ascii="NEU-BZ-S92" w:hAnsi="NEU-BZ-S92"/>
        </w:rPr>
        <w:t>AC.</w:t>
      </w:r>
    </w:p>
    <w:p w:rsidR="00CF55D8">
      <w:pPr>
        <w:spacing w:line="276" w:lineRule="auto"/>
      </w:pPr>
      <w:r>
        <w:t>易求得</w:t>
      </w:r>
      <w:r>
        <w:rPr>
          <w:rFonts w:ascii="NEU-BZ-S92" w:hAnsi="NEU-BZ-S92"/>
        </w:rPr>
        <w:t>AC=3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,PA=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D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=5.</w:t>
      </w:r>
    </w:p>
    <w:p w:rsidR="00CF55D8">
      <w:pPr>
        <w:spacing w:line="276" w:lineRule="auto"/>
      </w:pPr>
      <w:r>
        <w:t>所以直线</w:t>
      </w:r>
      <w:r>
        <w:rPr>
          <w:rFonts w:ascii="NEU-BZ-S92" w:hAnsi="NEU-BZ-S92"/>
        </w:rPr>
        <w:t>PA</w:t>
      </w:r>
      <w:r>
        <w:t>与直线</w:t>
      </w:r>
      <w:r>
        <w:rPr>
          <w:rFonts w:ascii="NEU-BZ-S92" w:hAnsi="NEU-BZ-S92"/>
        </w:rPr>
        <w:t>FG</w:t>
      </w:r>
      <w:r>
        <w:t>所成角等于直线</w:t>
      </w:r>
      <w:r>
        <w:rPr>
          <w:rFonts w:ascii="NEU-BZ-S92" w:hAnsi="NEU-BZ-S92"/>
        </w:rPr>
        <w:t>PA</w:t>
      </w:r>
      <w:r>
        <w:t>与直线</w:t>
      </w:r>
      <w:r>
        <w:rPr>
          <w:rFonts w:ascii="NEU-BZ-S92" w:hAnsi="NEU-BZ-S92"/>
        </w:rPr>
        <w:t>AC</w:t>
      </w:r>
      <w:r>
        <w:t>所成角</w:t>
      </w:r>
      <w:r>
        <w:rPr>
          <w:rFonts w:ascii="NEU-BZ-S92" w:hAnsi="NEU-BZ-S92"/>
        </w:rPr>
        <w:t>,</w:t>
      </w:r>
      <w:r>
        <w:t>即</w:t>
      </w:r>
      <w:r>
        <w:rPr>
          <w:rFonts w:eastAsia="NEU-BZ-S92"/>
        </w:rPr>
        <w:t>∠</w:t>
      </w:r>
      <w:r>
        <w:rPr>
          <w:rFonts w:ascii="NEU-BZ-S92" w:hAnsi="NEU-BZ-S92"/>
        </w:rPr>
        <w:t>PAC,</w:t>
      </w:r>
    </w:p>
    <w:p w:rsidR="00CF55D8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PAC</w:t>
      </w:r>
      <w:r>
        <w:t>中</w:t>
      </w:r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PAC=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PA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.</w:t>
      </w:r>
    </w:p>
    <w:p w:rsidR="00CF55D8">
      <w:pPr>
        <w:spacing w:line="276" w:lineRule="auto"/>
      </w:pPr>
      <w:r>
        <w:t>所以直线</w:t>
      </w:r>
      <w:r>
        <w:rPr>
          <w:rFonts w:ascii="NEU-BZ-S92" w:hAnsi="NEU-BZ-S92"/>
        </w:rPr>
        <w:t>PA</w:t>
      </w:r>
      <w:r>
        <w:t>与直线</w:t>
      </w:r>
      <w:r>
        <w:rPr>
          <w:rFonts w:ascii="NEU-BZ-S92" w:hAnsi="NEU-BZ-S92"/>
        </w:rPr>
        <w:t>FG</w:t>
      </w:r>
      <w:r>
        <w:t>所成角的余弦值为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.</w:t>
      </w:r>
    </w:p>
    <w:p w:rsidR="00CF55D8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CF55D8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届广东汕头第三次联考</w:t>
      </w:r>
      <w:r>
        <w:rPr>
          <w:rFonts w:ascii="NEU-BZ-S92" w:hAnsi="NEU-BZ-S92"/>
        </w:rPr>
        <w:t>,4)</w:t>
      </w:r>
      <w:r>
        <w:t>下列命题中</w:t>
      </w:r>
      <w:r>
        <w:rPr>
          <w:rFonts w:ascii="NEU-BZ-S92" w:hAnsi="NEU-BZ-S92"/>
        </w:rPr>
        <w:t>,</w:t>
      </w:r>
      <w:r>
        <w:t>错误命题的个数为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(1)</w:t>
      </w:r>
      <w:r>
        <w:t>直线</w:t>
      </w:r>
      <w:r>
        <w:rPr>
          <w:rFonts w:ascii="NEU-BZ-S92" w:hAnsi="NEU-BZ-S92"/>
        </w:rPr>
        <w:t>a</w:t>
      </w:r>
      <w:r>
        <w:t>与平面</w:t>
      </w:r>
      <w:r>
        <w:rPr>
          <w:rFonts w:ascii="NEU-BZ-S92" w:hAnsi="NEU-BZ-S92"/>
        </w:rPr>
        <w:t>α</w:t>
      </w:r>
      <w:r>
        <w:t>不平行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a</w:t>
      </w:r>
      <w:r>
        <w:t>与平面</w:t>
      </w:r>
      <w:r>
        <w:rPr>
          <w:rFonts w:ascii="NEU-BZ-S92" w:hAnsi="NEU-BZ-S92"/>
        </w:rPr>
        <w:t>α</w:t>
      </w:r>
      <w:r>
        <w:t>内的所有直线都不平行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(2)</w:t>
      </w:r>
      <w:r>
        <w:t>直线</w:t>
      </w:r>
      <w:r>
        <w:rPr>
          <w:rFonts w:ascii="NEU-BZ-S92" w:hAnsi="NEU-BZ-S92"/>
        </w:rPr>
        <w:t>a</w:t>
      </w:r>
      <w:r>
        <w:t>与平面</w:t>
      </w:r>
      <w:r>
        <w:rPr>
          <w:rFonts w:ascii="NEU-BZ-S92" w:hAnsi="NEU-BZ-S92"/>
        </w:rPr>
        <w:t>α</w:t>
      </w:r>
      <w:r>
        <w:t>不垂直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a</w:t>
      </w:r>
      <w:r>
        <w:t>与平面</w:t>
      </w:r>
      <w:r>
        <w:rPr>
          <w:rFonts w:ascii="NEU-BZ-S92" w:hAnsi="NEU-BZ-S92"/>
        </w:rPr>
        <w:t>α</w:t>
      </w:r>
      <w:r>
        <w:t>内的所有直线都不垂直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(3)</w:t>
      </w:r>
      <w:r>
        <w:t>异面直线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不垂直</w:t>
      </w:r>
      <w:r>
        <w:rPr>
          <w:rFonts w:ascii="NEU-BZ-S92" w:hAnsi="NEU-BZ-S92"/>
        </w:rPr>
        <w:t>,</w:t>
      </w:r>
      <w:r>
        <w:t>则过直线</w:t>
      </w:r>
      <w:r>
        <w:rPr>
          <w:rFonts w:ascii="NEU-BZ-S92" w:hAnsi="NEU-BZ-S92"/>
        </w:rPr>
        <w:t>a</w:t>
      </w:r>
      <w:r>
        <w:t>的任何平面与直线</w:t>
      </w:r>
      <w:r>
        <w:rPr>
          <w:rFonts w:ascii="NEU-BZ-S92" w:hAnsi="NEU-BZ-S92"/>
        </w:rPr>
        <w:t>b</w:t>
      </w:r>
      <w:r>
        <w:t>都不垂直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(4)</w:t>
      </w:r>
      <w:r>
        <w:t>若直线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b</w:t>
      </w:r>
      <w:r>
        <w:t>共面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b</w:t>
      </w:r>
      <w:r>
        <w:t>和</w:t>
      </w:r>
      <w:r>
        <w:rPr>
          <w:rFonts w:ascii="NEU-BZ-S92" w:hAnsi="NEU-BZ-S92"/>
        </w:rPr>
        <w:t>c</w:t>
      </w:r>
      <w:r>
        <w:t>共面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c</w:t>
      </w:r>
      <w:r>
        <w:t>共面</w:t>
      </w:r>
      <w:r>
        <w:rPr>
          <w:rFonts w:ascii="NEU-BZ-S92" w:hAnsi="NEU-BZ-S92"/>
        </w:rPr>
        <w:t>.</w:t>
      </w:r>
      <w:r>
        <w:rPr>
          <w:rFonts w:ascii="NEU-BZ-S92" w:hAnsi="NEU-BZ-S92"/>
        </w:rPr>
        <w:t>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CF55D8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届黑龙江哈尔滨师范大学附中期中</w:t>
      </w:r>
      <w:r>
        <w:rPr>
          <w:rFonts w:ascii="NEU-BZ-S92" w:hAnsi="NEU-BZ-S92"/>
        </w:rPr>
        <w:t>,6)</w:t>
      </w:r>
      <w:r>
        <w:t>直三棱柱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,AB</w:t>
      </w:r>
      <w:r>
        <w:rPr>
          <w:rFonts w:eastAsia="NEU-BZ-S92"/>
        </w:rPr>
        <w:t>⊥</w:t>
      </w:r>
      <w:r>
        <w:rPr>
          <w:rFonts w:ascii="NEU-BZ-S92" w:hAnsi="NEU-BZ-S92"/>
        </w:rPr>
        <w:t>AC,AB=AC=AA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t>与</w:t>
      </w:r>
      <w:r>
        <w:rPr>
          <w:rFonts w:ascii="NEU-BZ-S92" w:hAnsi="NEU-BZ-S92"/>
        </w:rPr>
        <w:t>AC</w:t>
      </w:r>
      <w:r>
        <w:rPr>
          <w:rFonts w:ascii="NEU-BZ-S92" w:hAnsi="NEU-BZ-S92"/>
          <w:vertAlign w:val="subscript"/>
        </w:rPr>
        <w:t>1</w:t>
      </w:r>
      <w:r>
        <w:t>所成角的大小为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A.30°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C.90°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D.120°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届辽宁沈阳东北育才学校模拟</w:t>
      </w:r>
      <w:r>
        <w:rPr>
          <w:rFonts w:ascii="NEU-BZ-S92" w:hAnsi="NEU-BZ-S92"/>
        </w:rPr>
        <w:t>,8)</w:t>
      </w:r>
      <w:r>
        <w:t>如图</w:t>
      </w:r>
      <w:r>
        <w:rPr>
          <w:rFonts w:ascii="NEU-BZ-S92" w:hAnsi="NEU-BZ-S92"/>
        </w:rPr>
        <w:t>,</w:t>
      </w:r>
      <w:r>
        <w:t>在三棱柱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</w:t>
      </w:r>
      <w:r>
        <w:t>侧棱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底面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底面三角形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是正三角形</w:t>
      </w:r>
      <w:r>
        <w:rPr>
          <w:rFonts w:ascii="NEU-BZ-S92" w:hAnsi="NEU-BZ-S92"/>
        </w:rPr>
        <w:t>,E</w:t>
      </w:r>
      <w:r>
        <w:t>是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</w:t>
      </w:r>
      <w:r>
        <w:t>则下列叙述正确的是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55980" cy="951230"/>
            <wp:effectExtent l="0" t="0" r="0" b="0"/>
            <wp:docPr id="264" name="20akb5lsx238.jpg" descr="id:2147523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20akb5lsx238.jpg" descr="id:21475233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ascii="NEU-BZ-S92" w:hAnsi="NEU-BZ-S92"/>
        </w:rPr>
        <w:t>A.CC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是异面直线</w:t>
      </w:r>
    </w:p>
    <w:p w:rsidR="00CF55D8">
      <w:pPr>
        <w:spacing w:line="276" w:lineRule="auto"/>
      </w:pPr>
      <w:r>
        <w:rPr>
          <w:rFonts w:ascii="NEU-BZ-S92" w:hAnsi="NEU-BZ-S92"/>
        </w:rPr>
        <w:t>B.AC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</w:p>
    <w:p w:rsidR="00CF55D8">
      <w:pPr>
        <w:spacing w:line="276" w:lineRule="auto"/>
      </w:pPr>
      <w:r>
        <w:rPr>
          <w:rFonts w:ascii="NEU-BZ-S92" w:hAnsi="NEU-BZ-S92"/>
        </w:rPr>
        <w:t>C.AE,B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为异面直线且</w:t>
      </w:r>
      <w:r>
        <w:rPr>
          <w:rFonts w:ascii="NEU-BZ-S92" w:hAnsi="NEU-BZ-S92"/>
        </w:rPr>
        <w:t>AE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</w:p>
    <w:p w:rsidR="00CF55D8">
      <w:pPr>
        <w:spacing w:line="276" w:lineRule="auto"/>
      </w:pPr>
      <w:r>
        <w:rPr>
          <w:rFonts w:ascii="NEU-BZ-S92" w:hAnsi="NEU-BZ-S92"/>
        </w:rPr>
        <w:t>D.A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届广东肇庆第一次统测</w:t>
      </w:r>
      <w:r>
        <w:rPr>
          <w:rFonts w:ascii="NEU-BZ-S92" w:hAnsi="NEU-BZ-S92"/>
        </w:rPr>
        <w:t>,9)</w:t>
      </w:r>
      <w:r>
        <w:t>如图</w:t>
      </w:r>
      <w:r>
        <w:rPr>
          <w:rFonts w:ascii="NEU-BZ-S92" w:hAnsi="NEU-BZ-S92"/>
        </w:rPr>
        <w:t>,</w:t>
      </w:r>
      <w:r>
        <w:t>正三棱柱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各条棱的长度均相等</w:t>
      </w:r>
      <w:r>
        <w:rPr>
          <w:rFonts w:ascii="NEU-BZ-S92" w:hAnsi="NEU-BZ-S92"/>
        </w:rPr>
        <w:t>,D</w:t>
      </w:r>
      <w:r>
        <w:t>为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,M,N</w:t>
      </w:r>
      <w:r>
        <w:t>分别是线段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t>和线段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t>上的动点</w:t>
      </w:r>
      <w:r>
        <w:rPr>
          <w:rFonts w:ascii="NEU-BZ-S92" w:hAnsi="NEU-BZ-S92"/>
        </w:rPr>
        <w:t>(</w:t>
      </w:r>
      <w:r>
        <w:t>含端点</w:t>
      </w:r>
      <w:r>
        <w:rPr>
          <w:rFonts w:ascii="NEU-BZ-S92" w:hAnsi="NEU-BZ-S92"/>
        </w:rPr>
        <w:t>),</w:t>
      </w:r>
      <w:r>
        <w:t>且满足</w:t>
      </w:r>
      <w:r>
        <w:rPr>
          <w:rFonts w:ascii="NEU-BZ-S92" w:hAnsi="NEU-BZ-S92"/>
        </w:rPr>
        <w:t>BM=C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N,</w:t>
      </w:r>
      <w:r>
        <w:t>当</w:t>
      </w:r>
      <w:r>
        <w:rPr>
          <w:rFonts w:ascii="NEU-BZ-S92" w:hAnsi="NEU-BZ-S92"/>
        </w:rPr>
        <w:t>M,N</w:t>
      </w:r>
      <w:r>
        <w:t>运动时</w:t>
      </w:r>
      <w:r>
        <w:rPr>
          <w:rFonts w:ascii="NEU-BZ-S92" w:hAnsi="NEU-BZ-S92"/>
        </w:rPr>
        <w:t>,</w:t>
      </w:r>
      <w:r>
        <w:t>下列结论中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不正确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</m:t>
            </m:r>
          </m:lim>
        </m:limLow>
      </m:oMath>
      <w:r>
        <w:t>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05205" cy="1246505"/>
            <wp:effectExtent l="0" t="0" r="0" b="0"/>
            <wp:docPr id="265" name="20akb5lsx239.jpg" descr="id:2147523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20akb5lsx239.jpg" descr="id:21475233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124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DMN</w:t>
      </w:r>
      <w:r>
        <w:t>内总存在与平面</w:t>
      </w:r>
      <w:r>
        <w:rPr>
          <w:rFonts w:ascii="NEU-BZ-S92" w:hAnsi="NEU-BZ-S92"/>
        </w:rPr>
        <w:t>ABC</w:t>
      </w:r>
      <w:r>
        <w:t>平行的线段</w:t>
      </w:r>
    </w:p>
    <w:p w:rsidR="00CF55D8">
      <w:pPr>
        <w:spacing w:line="276" w:lineRule="auto"/>
      </w:pPr>
      <w:r>
        <w:rPr>
          <w:rFonts w:ascii="NEU-BZ-S92" w:hAnsi="NEU-BZ-S92"/>
        </w:rPr>
        <w:t>B.</w:t>
      </w:r>
      <w:r>
        <w:t>平面</w:t>
      </w:r>
      <w:r>
        <w:rPr>
          <w:rFonts w:ascii="NEU-BZ-S92" w:hAnsi="NEU-BZ-S92"/>
        </w:rPr>
        <w:t>DMN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</w:p>
    <w:p w:rsidR="00CF55D8">
      <w:pPr>
        <w:spacing w:line="276" w:lineRule="auto"/>
      </w:pPr>
      <w:r>
        <w:rPr>
          <w:rFonts w:ascii="NEU-BZ-S92" w:hAnsi="NEU-BZ-S92"/>
        </w:rPr>
        <w:t>C.</w:t>
      </w:r>
      <w:r>
        <w:t>三棱锥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-DMN</w:t>
      </w:r>
      <w:r>
        <w:t>的体积为定值</w:t>
      </w:r>
    </w:p>
    <w:p w:rsidR="00CF55D8">
      <w:pPr>
        <w:spacing w:line="276" w:lineRule="auto"/>
      </w:pPr>
      <w:r>
        <w:rPr>
          <w:rFonts w:ascii="NEU-BZ-S92" w:hAnsi="NEU-BZ-S92"/>
        </w:rPr>
        <w:t>D.</w:t>
      </w:r>
      <w:r>
        <w:rPr>
          <w:rFonts w:eastAsia="NEU-BZ-S92"/>
        </w:rPr>
        <w:t>△</w:t>
      </w:r>
      <w:r>
        <w:rPr>
          <w:rFonts w:ascii="NEU-BZ-S92" w:hAnsi="NEU-BZ-S92"/>
        </w:rPr>
        <w:t>DMN</w:t>
      </w:r>
      <w:r>
        <w:t>可能为直角三角形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5.(2017</w:t>
      </w:r>
      <w:r>
        <w:rPr>
          <w:rFonts w:eastAsia="方正黑体_GBK"/>
        </w:rPr>
        <w:t>广东惠州三调</w:t>
      </w:r>
      <w:r>
        <w:rPr>
          <w:rFonts w:ascii="NEU-BZ-S92" w:hAnsi="NEU-BZ-S92"/>
        </w:rPr>
        <w:t>,11)</w:t>
      </w:r>
      <w:r>
        <w:t>如图是一个几何体的平面展开图</w:t>
      </w:r>
      <w:r>
        <w:rPr>
          <w:rFonts w:ascii="NEU-BZ-S92" w:hAnsi="NEU-BZ-S92"/>
        </w:rPr>
        <w:t>,</w:t>
      </w:r>
      <w:r>
        <w:t>其中四边形</w:t>
      </w:r>
      <w:r>
        <w:rPr>
          <w:rFonts w:ascii="NEU-BZ-S92" w:hAnsi="NEU-BZ-S92"/>
        </w:rPr>
        <w:t>ABCD</w:t>
      </w:r>
      <w:r>
        <w:t>为正方形</w:t>
      </w:r>
      <w:r>
        <w:rPr>
          <w:rFonts w:ascii="NEU-BZ-S92" w:hAnsi="NEU-BZ-S92"/>
        </w:rPr>
        <w:t>,E,F</w:t>
      </w:r>
      <w:r>
        <w:t>分别为</w:t>
      </w:r>
      <w:r>
        <w:rPr>
          <w:rFonts w:ascii="NEU-BZ-S92" w:hAnsi="NEU-BZ-S92"/>
        </w:rPr>
        <w:t>PA,PD</w:t>
      </w:r>
      <w:r>
        <w:t>的中点</w:t>
      </w:r>
      <w:r>
        <w:rPr>
          <w:rFonts w:ascii="NEU-BZ-S92" w:hAnsi="NEU-BZ-S92"/>
        </w:rPr>
        <w:t>,</w:t>
      </w:r>
      <w:r>
        <w:t>在此几何体中</w:t>
      </w:r>
      <w:r>
        <w:rPr>
          <w:rFonts w:ascii="NEU-BZ-S92" w:hAnsi="NEU-BZ-S92"/>
        </w:rPr>
        <w:t>,</w:t>
      </w:r>
      <w:r>
        <w:t>给出下面</w:t>
      </w:r>
      <w:r>
        <w:rPr>
          <w:rFonts w:ascii="NEU-BZ-S92" w:hAnsi="NEU-BZ-S92"/>
        </w:rPr>
        <w:t>4</w:t>
      </w:r>
      <w:r>
        <w:t>个结论</w:t>
      </w:r>
      <w:r>
        <w:rPr>
          <w:rFonts w:ascii="NEU-BZ-S92" w:hAnsi="NEU-BZ-S92"/>
        </w:rPr>
        <w:t>: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51230" cy="977900"/>
            <wp:effectExtent l="0" t="0" r="0" b="0"/>
            <wp:docPr id="266" name="18bkb5lsx174.jpg" descr="id:2147523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18bkb5lsx174.jpg" descr="id:21475233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CF55D8">
      <w:pPr>
        <w:spacing w:line="276" w:lineRule="auto"/>
      </w:pPr>
      <w:r>
        <w:rPr>
          <w:rFonts w:ascii="NEU-BZ-S92" w:hAnsi="NEU-BZ-S92"/>
        </w:rPr>
        <w:t>①</w:t>
      </w:r>
      <w:r>
        <w:t>直线</w:t>
      </w:r>
      <w:r>
        <w:rPr>
          <w:rFonts w:ascii="NEU-BZ-S92" w:hAnsi="NEU-BZ-S92"/>
        </w:rPr>
        <w:t>BE</w:t>
      </w:r>
      <w:r>
        <w:t>与直线</w:t>
      </w:r>
      <w:r>
        <w:rPr>
          <w:rFonts w:ascii="NEU-BZ-S92" w:hAnsi="NEU-BZ-S92"/>
        </w:rPr>
        <w:t>CF</w:t>
      </w:r>
      <w:r>
        <w:t>异面</w:t>
      </w:r>
      <w:r>
        <w:rPr>
          <w:rFonts w:ascii="NEU-BZ-S92" w:hAnsi="NEU-BZ-S92"/>
        </w:rPr>
        <w:t>;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②</w:t>
      </w:r>
      <w:r>
        <w:t>直线</w:t>
      </w:r>
      <w:r>
        <w:rPr>
          <w:rFonts w:ascii="NEU-BZ-S92" w:hAnsi="NEU-BZ-S92"/>
        </w:rPr>
        <w:t>BE</w:t>
      </w:r>
      <w:r>
        <w:t>与直线</w:t>
      </w:r>
      <w:r>
        <w:rPr>
          <w:rFonts w:ascii="NEU-BZ-S92" w:hAnsi="NEU-BZ-S92"/>
        </w:rPr>
        <w:t>AF</w:t>
      </w:r>
      <w:r>
        <w:t>异面</w:t>
      </w:r>
      <w:r>
        <w:rPr>
          <w:rFonts w:ascii="NEU-BZ-S92" w:hAnsi="NEU-BZ-S92"/>
        </w:rPr>
        <w:t>;</w:t>
      </w:r>
    </w:p>
    <w:p w:rsidR="00CF55D8">
      <w:pPr>
        <w:spacing w:line="276" w:lineRule="auto"/>
      </w:pPr>
      <w:r>
        <w:rPr>
          <w:rFonts w:ascii="NEU-BZ-S92" w:hAnsi="NEU-BZ-S92"/>
        </w:rPr>
        <w:t>③</w:t>
      </w:r>
      <w:r>
        <w:t>直线</w:t>
      </w:r>
      <w:r>
        <w:rPr>
          <w:rFonts w:ascii="NEU-BZ-S92" w:hAnsi="NEU-BZ-S92"/>
        </w:rPr>
        <w:t>EF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PBC;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④</w:t>
      </w:r>
      <w:r>
        <w:t>平面</w:t>
      </w:r>
      <w:r>
        <w:rPr>
          <w:rFonts w:ascii="NEU-BZ-S92" w:hAnsi="NEU-BZ-S92"/>
        </w:rPr>
        <w:t>BCE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PAD.</w:t>
      </w:r>
    </w:p>
    <w:p w:rsidR="00CF55D8">
      <w:pPr>
        <w:spacing w:line="276" w:lineRule="auto"/>
      </w:pPr>
      <w:r>
        <w:t>其中正确的有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A.1</w:t>
      </w:r>
      <w:r>
        <w:t>个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t>个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t>个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  <w:r>
        <w:t>个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四川成都二诊</w:t>
      </w:r>
      <w:r>
        <w:rPr>
          <w:rFonts w:ascii="NEU-BZ-S92" w:hAnsi="NEU-BZ-S92"/>
        </w:rPr>
        <w:t>,5)</w:t>
      </w:r>
      <w:r>
        <w:t>已知</w:t>
      </w:r>
      <w:r>
        <w:rPr>
          <w:rFonts w:ascii="NEU-BZ-S92" w:hAnsi="NEU-BZ-S92"/>
        </w:rPr>
        <w:t>m,n</w:t>
      </w:r>
      <w:r>
        <w:t>是空间中两条不同的直线</w:t>
      </w:r>
      <w:r>
        <w:rPr>
          <w:rFonts w:ascii="NEU-BZ-S92" w:hAnsi="NEU-BZ-S92"/>
        </w:rPr>
        <w:t>,α,β</w:t>
      </w:r>
      <w:r>
        <w:t>为空间中两个互相垂直的平面</w:t>
      </w:r>
      <w:r>
        <w:rPr>
          <w:rFonts w:ascii="NEU-BZ-S92" w:hAnsi="NEU-BZ-S92"/>
        </w:rPr>
        <w:t>,</w:t>
      </w:r>
      <w:r>
        <w:t>则下列命题正确的是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</w:p>
    <w:p w:rsidR="00CF55D8">
      <w:pPr>
        <w:spacing w:line="276" w:lineRule="auto"/>
      </w:pP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⊂</w:t>
      </w:r>
      <w:r>
        <w:rPr>
          <w:rFonts w:ascii="NEU-BZ-S92" w:hAnsi="NEU-BZ-S92"/>
        </w:rPr>
        <w:t>α,n</w:t>
      </w:r>
      <w:r>
        <w:rPr>
          <w:rFonts w:eastAsia="NEU-BZ-S92"/>
        </w:rPr>
        <w:t>⊂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n</w:t>
      </w:r>
    </w:p>
    <w:p w:rsidR="00CF55D8">
      <w:pPr>
        <w:spacing w:line="276" w:lineRule="auto"/>
      </w:pP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⊄</w:t>
      </w:r>
      <w:r>
        <w:rPr>
          <w:rFonts w:ascii="NEU-BZ-S92" w:hAnsi="NEU-BZ-S92"/>
        </w:rPr>
        <w:t>α,m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</w:p>
    <w:p w:rsidR="00CF55D8">
      <w:pPr>
        <w:spacing w:line="276" w:lineRule="auto"/>
      </w:pP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∩</w:t>
      </w:r>
      <w:r>
        <w:rPr>
          <w:rFonts w:ascii="NEU-BZ-S92" w:hAnsi="NEU-BZ-S92"/>
        </w:rPr>
        <w:t>β=m,n</w:t>
      </w:r>
      <w:r>
        <w:rPr>
          <w:rFonts w:eastAsia="NEU-BZ-S92"/>
        </w:rPr>
        <w:t>⊥</w:t>
      </w:r>
      <w:r>
        <w:rPr>
          <w:rFonts w:ascii="NEU-BZ-S92" w:hAnsi="NEU-BZ-S92"/>
        </w:rPr>
        <w:t>m,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⊥</w:t>
      </w:r>
      <w:r>
        <w:rPr>
          <w:rFonts w:ascii="NEU-BZ-S92" w:hAnsi="NEU-BZ-S92"/>
        </w:rPr>
        <w:t>α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山东泰安二模</w:t>
      </w:r>
      <w:r>
        <w:rPr>
          <w:rFonts w:ascii="NEU-BZ-S92" w:hAnsi="NEU-BZ-S92"/>
        </w:rPr>
        <w:t>,9)</w:t>
      </w:r>
      <w:r>
        <w:t>已知</w:t>
      </w:r>
      <w:r>
        <w:rPr>
          <w:rFonts w:ascii="NEU-BZ-S92" w:hAnsi="NEU-BZ-S92"/>
        </w:rPr>
        <w:t>m,n</w:t>
      </w:r>
      <w:r>
        <w:t>是两条不同的直线</w:t>
      </w:r>
      <w:r>
        <w:rPr>
          <w:rFonts w:ascii="NEU-BZ-S92" w:hAnsi="NEU-BZ-S92"/>
        </w:rPr>
        <w:t>,α,β,γ</w:t>
      </w:r>
      <w:r>
        <w:t>是三个不同的平面</w:t>
      </w:r>
      <w:r>
        <w:rPr>
          <w:rFonts w:ascii="NEU-BZ-S92" w:hAnsi="NEU-BZ-S92"/>
        </w:rPr>
        <w:t>,</w:t>
      </w:r>
      <w:r>
        <w:t>下列命题正确的是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α,n</w:t>
      </w:r>
      <w:r>
        <w:rPr>
          <w:rFonts w:eastAsia="NEU-BZ-S92"/>
        </w:rPr>
        <w:t>∥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γ,β</w:t>
      </w:r>
      <w:r>
        <w:rPr>
          <w:rFonts w:eastAsia="NEU-BZ-S92"/>
        </w:rPr>
        <w:t>⊥</w:t>
      </w:r>
      <w:r>
        <w:rPr>
          <w:rFonts w:ascii="NEU-BZ-S92" w:hAnsi="NEU-BZ-S92"/>
        </w:rPr>
        <w:t>γ,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</w:p>
    <w:p w:rsidR="00CF55D8">
      <w:pPr>
        <w:spacing w:line="276" w:lineRule="auto"/>
      </w:pP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α,m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α,n</w:t>
      </w:r>
      <w:r>
        <w:rPr>
          <w:rFonts w:eastAsia="NEU-BZ-S92"/>
        </w:rPr>
        <w:t>⊥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四川泸州模拟</w:t>
      </w:r>
      <w:r>
        <w:rPr>
          <w:rFonts w:ascii="NEU-BZ-S92" w:hAnsi="NEU-BZ-S92"/>
        </w:rPr>
        <w:t>,7)</w:t>
      </w:r>
      <w:r>
        <w:t>在正方体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,E</w:t>
      </w:r>
      <w:r>
        <w:t>为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,F</w:t>
      </w:r>
      <w:r>
        <w:t>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AF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所成角的正切值为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河南百校联盟联考</w:t>
      </w:r>
      <w:r>
        <w:rPr>
          <w:rFonts w:ascii="NEU-BZ-S92" w:hAnsi="NEU-BZ-S92"/>
        </w:rPr>
        <w:t>,11)</w:t>
      </w:r>
      <w:r>
        <w:t>如图所示</w:t>
      </w:r>
      <w:r>
        <w:rPr>
          <w:rFonts w:ascii="NEU-BZ-S92" w:hAnsi="NEU-BZ-S92"/>
        </w:rPr>
        <w:t>,</w:t>
      </w:r>
      <w:r>
        <w:t>在四棱锥</w:t>
      </w:r>
      <w:r>
        <w:rPr>
          <w:rFonts w:ascii="NEU-BZ-S92" w:hAnsi="NEU-BZ-S92"/>
        </w:rPr>
        <w:t>A-BCDE</w:t>
      </w:r>
      <w:r>
        <w:t>中</w:t>
      </w:r>
      <w:r>
        <w:rPr>
          <w:rFonts w:ascii="NEU-BZ-S92" w:hAnsi="NEU-BZ-S92"/>
        </w:rPr>
        <w:t>,</w:t>
      </w:r>
      <w:r>
        <w:t>三角形</w:t>
      </w:r>
      <w:r>
        <w:rPr>
          <w:rFonts w:ascii="NEU-BZ-S92" w:hAnsi="NEU-BZ-S92"/>
        </w:rPr>
        <w:t>ACD</w:t>
      </w:r>
      <w:r>
        <w:t>与三角形</w:t>
      </w:r>
      <w:r>
        <w:rPr>
          <w:rFonts w:ascii="NEU-BZ-S92" w:hAnsi="NEU-BZ-S92"/>
        </w:rPr>
        <w:t>ADE</w:t>
      </w:r>
      <w:r>
        <w:t>均</w:t>
      </w:r>
      <w:r>
        <w:t>为正三角形</w:t>
      </w:r>
      <w:r>
        <w:rPr>
          <w:rFonts w:ascii="NEU-BZ-S92" w:hAnsi="NEU-BZ-S92"/>
        </w:rPr>
        <w:t>,</w:t>
      </w:r>
      <w:r>
        <w:t>三角形</w:t>
      </w:r>
      <w:r>
        <w:rPr>
          <w:rFonts w:ascii="NEU-BZ-S92" w:hAnsi="NEU-BZ-S92"/>
        </w:rPr>
        <w:t>ACE</w:t>
      </w:r>
      <w:r>
        <w:t>为直角三角形</w:t>
      </w:r>
      <w:r>
        <w:rPr>
          <w:rFonts w:ascii="NEU-BZ-S92" w:hAnsi="NEU-BZ-S92"/>
        </w:rPr>
        <w:t>,</w:t>
      </w:r>
      <w:r>
        <w:t>四边形</w:t>
      </w:r>
      <w:r>
        <w:rPr>
          <w:rFonts w:ascii="NEU-BZ-S92" w:hAnsi="NEU-BZ-S92"/>
        </w:rPr>
        <w:t>BCDE</w:t>
      </w:r>
      <w:r>
        <w:t>为平行四边形</w:t>
      </w:r>
      <w:r>
        <w:rPr>
          <w:rFonts w:ascii="NEU-BZ-S92" w:hAnsi="NEU-BZ-S92"/>
        </w:rPr>
        <w:t>,M,N</w:t>
      </w:r>
      <w:r>
        <w:t>分别为</w:t>
      </w:r>
      <w:r>
        <w:rPr>
          <w:rFonts w:ascii="NEU-BZ-S92" w:hAnsi="NEU-BZ-S92"/>
        </w:rPr>
        <w:t>AB,DE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CE</w:t>
      </w:r>
      <w:r>
        <w:t>与</w:t>
      </w:r>
      <w:r>
        <w:rPr>
          <w:rFonts w:ascii="NEU-BZ-S92" w:hAnsi="NEU-BZ-S92"/>
        </w:rPr>
        <w:t>MN</w:t>
      </w:r>
      <w:r>
        <w:t>所成角的余弦值为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94765" cy="1075055"/>
            <wp:effectExtent l="0" t="0" r="0" b="0"/>
            <wp:docPr id="268" name="19bkb5lsx72.jpg" descr="id:2147523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19bkb5lsx72.jpg" descr="id:21475233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07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CF55D8">
      <w:pPr>
        <w:spacing w:line="276" w:lineRule="auto"/>
      </w:pPr>
    </w:p>
    <w:p w:rsidR="00CF55D8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CF55D8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湖北黄冈八模</w:t>
      </w:r>
      <w:r>
        <w:rPr>
          <w:rFonts w:ascii="NEU-BZ-S92" w:hAnsi="NEU-BZ-S92"/>
        </w:rPr>
        <w:t>,15)</w:t>
      </w:r>
      <w:r>
        <w:t>已知棱柱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,AA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=AB=BC=2AD=2,AD</w:t>
      </w:r>
      <w:r>
        <w:rPr>
          <w:rFonts w:eastAsia="NEU-BZ-S92"/>
        </w:rPr>
        <w:t>∥</w:t>
      </w:r>
      <w:r>
        <w:rPr>
          <w:rFonts w:ascii="NEU-BZ-S92" w:hAnsi="NEU-BZ-S92"/>
        </w:rPr>
        <w:t>BC,AB</w:t>
      </w:r>
      <w:r>
        <w:rPr>
          <w:rFonts w:eastAsia="NEU-BZ-S92"/>
        </w:rPr>
        <w:t>⊥</w:t>
      </w:r>
      <w:r>
        <w:rPr>
          <w:rFonts w:ascii="NEU-BZ-S92" w:hAnsi="NEU-BZ-S92"/>
        </w:rPr>
        <w:t>BC,</w:t>
      </w:r>
      <w:r>
        <w:t>则直线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t>与直线</w:t>
      </w:r>
      <w:r>
        <w:rPr>
          <w:rFonts w:ascii="NEU-BZ-S92" w:hAnsi="NEU-BZ-S92"/>
        </w:rPr>
        <w:t>CD</w:t>
      </w:r>
      <w:r>
        <w:rPr>
          <w:rFonts w:ascii="NEU-BZ-S92" w:hAnsi="NEU-BZ-S92"/>
          <w:vertAlign w:val="subscript"/>
        </w:rPr>
        <w:t>1</w:t>
      </w:r>
      <w:r>
        <w:t>所成的角的正切值为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CF55D8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15365" cy="1203325"/>
            <wp:effectExtent l="0" t="0" r="0" b="0"/>
            <wp:docPr id="269" name="19bkb5lsx242.jpg" descr="id:2147523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19bkb5lsx242.jpg" descr="id:21475233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120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CF55D8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河北唐山统一考试</w:t>
      </w:r>
      <w:r>
        <w:rPr>
          <w:rFonts w:ascii="NEU-BZ-S92" w:hAnsi="NEU-BZ-S92"/>
        </w:rPr>
        <w:t>,14)</w:t>
      </w:r>
      <w:r>
        <w:t>在三棱锥</w:t>
      </w:r>
      <w:r>
        <w:rPr>
          <w:rFonts w:ascii="NEU-BZ-S92" w:hAnsi="NEU-BZ-S92"/>
        </w:rPr>
        <w:t>P-ABC</w:t>
      </w:r>
      <w:r>
        <w:t>中</w:t>
      </w:r>
      <w:r>
        <w:rPr>
          <w:rFonts w:ascii="NEU-BZ-S92" w:hAnsi="NEU-BZ-S92"/>
        </w:rPr>
        <w:t>,PB=6,AC=3,G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PAC</w:t>
      </w:r>
      <w:r>
        <w:t>的重心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G</w:t>
      </w:r>
      <w:r>
        <w:t>作三棱锥的一个截面</w:t>
      </w:r>
      <w:r>
        <w:rPr>
          <w:rFonts w:ascii="NEU-BZ-S92" w:hAnsi="NEU-BZ-S92"/>
        </w:rPr>
        <w:t>,</w:t>
      </w:r>
      <w:r>
        <w:t>使截面平行于</w:t>
      </w:r>
      <w:r>
        <w:rPr>
          <w:rFonts w:ascii="NEU-BZ-S92" w:hAnsi="NEU-BZ-S92"/>
        </w:rPr>
        <w:t>PB</w:t>
      </w:r>
      <w:r>
        <w:t>和</w:t>
      </w:r>
      <w:r>
        <w:rPr>
          <w:rFonts w:ascii="NEU-BZ-S92" w:hAnsi="NEU-BZ-S92"/>
        </w:rPr>
        <w:t>AC,</w:t>
      </w:r>
      <w:r>
        <w:t>则截面的周长为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CF55D8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</w:t>
      </w:r>
    </w:p>
    <w:p w:rsidR="00CF55D8"/>
    <w:sectPr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default"/>
    <w:sig w:usb0="00000000" w:usb1="00000000" w:usb2="05000016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黑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F5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H7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70F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F55D8" w:rsidRPr="00770F5A" w:rsidP="00770F5A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70F5A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70F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F55D8" w:rsidRPr="00770F5A" w:rsidP="00770F5A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70F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qFormat="1"/>
    <w:lsdException w:name="endnote reference" w:qFormat="1"/>
    <w:lsdException w:name="endnote tex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a5"/>
    <w:rPr>
      <w:rFonts w:asciiTheme="minorHAnsi" w:eastAsiaTheme="minorEastAsia" w:hAnsiTheme="minorHAnsi" w:cstheme="minorBidi"/>
      <w:b/>
      <w:bCs/>
      <w:szCs w:val="22"/>
    </w:rPr>
  </w:style>
  <w:style w:type="paragraph" w:styleId="CommentText">
    <w:name w:val="annotation text"/>
    <w:basedOn w:val="Normal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EndnoteText">
    <w:name w:val="endnote text"/>
    <w:basedOn w:val="Normal"/>
    <w:link w:val="a3"/>
    <w:qFormat/>
    <w:pPr>
      <w:snapToGrid w:val="0"/>
      <w:jc w:val="left"/>
    </w:pPr>
  </w:style>
  <w:style w:type="paragraph" w:styleId="BalloonText">
    <w:name w:val="Balloon Text"/>
    <w:basedOn w:val="Normal"/>
    <w:link w:val="a"/>
    <w:uiPriority w:val="99"/>
    <w:rPr>
      <w:sz w:val="18"/>
      <w:szCs w:val="18"/>
    </w:rPr>
  </w:style>
  <w:style w:type="paragraph" w:styleId="Footer">
    <w:name w:val="footer"/>
    <w:basedOn w:val="Normal"/>
    <w:link w:val="a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2"/>
    <w:uiPriority w:val="99"/>
    <w:pPr>
      <w:snapToGrid w:val="0"/>
      <w:jc w:val="left"/>
    </w:pPr>
    <w:rPr>
      <w:sz w:val="18"/>
      <w:szCs w:val="18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table" w:styleId="TableGrid">
    <w:name w:val="Table Grid"/>
    <w:basedOn w:val="TableNormal"/>
    <w:uiPriority w:val="59"/>
    <w:qFormat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Accent3">
    <w:name w:val="Light Shading Accent 3"/>
    <w:basedOn w:val="TableNormal"/>
    <w:uiPriority w:val="60"/>
    <w:qFormat/>
    <w:rPr>
      <w:color w:val="7B7B7B" w:themeColor="accent3" w:themeShade="BF"/>
      <w:sz w:val="22"/>
      <w:szCs w:val="22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">
    <w:name w:val="批注框文本 字符"/>
    <w:basedOn w:val="DefaultParagraphFont"/>
    <w:link w:val="BalloonText"/>
    <w:uiPriority w:val="99"/>
    <w:qFormat/>
    <w:rPr>
      <w:rFonts w:hAnsiTheme="minorHAns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Pr>
      <w:rFonts w:hAnsiTheme="minorHAnsi"/>
      <w:kern w:val="2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a2">
    <w:name w:val="脚注文本 字符"/>
    <w:basedOn w:val="DefaultParagraphFont"/>
    <w:link w:val="FootnoteText"/>
    <w:uiPriority w:val="99"/>
    <w:rPr>
      <w:rFonts w:hAnsiTheme="minorHAnsi"/>
      <w:kern w:val="2"/>
      <w:sz w:val="18"/>
      <w:szCs w:val="18"/>
    </w:rPr>
  </w:style>
  <w:style w:type="character" w:customStyle="1" w:styleId="a3">
    <w:name w:val="尾注文本 字符"/>
    <w:basedOn w:val="DefaultParagraphFont"/>
    <w:link w:val="EndnoteText"/>
    <w:rPr>
      <w:rFonts w:hAnsiTheme="minorHAnsi"/>
      <w:kern w:val="2"/>
      <w:sz w:val="21"/>
      <w:szCs w:val="22"/>
    </w:rPr>
  </w:style>
  <w:style w:type="character" w:customStyle="1" w:styleId="a4">
    <w:name w:val="批注文字 字符"/>
    <w:basedOn w:val="DefaultParagraphFont"/>
    <w:link w:val="CommentText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Pr>
      <w:rFonts w:ascii="Times New Roman" w:eastAsia="宋体" w:hAnsi="Times New Roman" w:cs="Times New Roman"/>
      <w:kern w:val="2"/>
      <w:sz w:val="21"/>
      <w:szCs w:val="24"/>
    </w:rPr>
  </w:style>
  <w:style w:type="paragraph" w:styleId="Quote">
    <w:name w:val="Quote"/>
    <w:basedOn w:val="Normal"/>
    <w:next w:val="Normal"/>
    <w:link w:val="a6"/>
    <w:uiPriority w:val="29"/>
    <w:qFormat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a6">
    <w:name w:val="引用 字符"/>
    <w:basedOn w:val="DefaultParagraphFont"/>
    <w:link w:val="Quote"/>
    <w:uiPriority w:val="29"/>
    <w:qFormat/>
    <w:rPr>
      <w:rFonts w:ascii="NEU-BZ" w:eastAsia="方正书宋_GBK"/>
      <w:i/>
      <w:iCs/>
      <w:color w:val="000000" w:themeColor="text1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header" Target="header1.xml" /><Relationship Id="rId19" Type="http://schemas.openxmlformats.org/officeDocument/2006/relationships/header" Target="header2.xml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header" Target="header3.xml" /><Relationship Id="rId23" Type="http://schemas.openxmlformats.org/officeDocument/2006/relationships/footer" Target="footer3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A0E91F-679B-48DE-87AE-9F19C786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921</Words>
  <Characters>5253</Characters>
  <Application>Microsoft Office Word</Application>
  <DocSecurity>0</DocSecurity>
  <Lines>43</Lines>
  <Paragraphs>12</Paragraphs>
  <ScaleCrop>false</ScaleCrop>
  <Company>www.xjghost.com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2019-02-28T09:48:00Z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